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2C5287" w14:textId="77777777" w:rsidR="00B81A76" w:rsidRDefault="002376D6">
      <w:pPr>
        <w:pStyle w:val="Normal1"/>
        <w:rPr>
          <w:rFonts w:ascii="Times New Roman" w:eastAsia="Times New Roman" w:hAnsi="Times New Roman" w:cs="Times New Roman"/>
          <w:sz w:val="28"/>
          <w:szCs w:val="28"/>
        </w:rPr>
      </w:pPr>
      <w:r>
        <w:rPr>
          <w:noProof/>
          <w:sz w:val="32"/>
          <w:szCs w:val="32"/>
          <w:lang w:eastAsia="en-US"/>
        </w:rPr>
        <w:pict w14:anchorId="3562BB46">
          <v:shapetype id="_x0000_t202" coordsize="21600,21600" o:spt="202" path="m,l,21600r21600,l21600,xe">
            <v:stroke joinstyle="miter"/>
            <v:path gradientshapeok="t" o:connecttype="rect"/>
          </v:shapetype>
          <v:shape id="_x0000_s1026" type="#_x0000_t202" style="position:absolute;margin-left:147.45pt;margin-top:-18.85pt;width:342.7pt;height:146pt;z-index:251660288;mso-width-relative:margin;mso-height-relative:margin">
            <v:textbox>
              <w:txbxContent>
                <w:p w14:paraId="31C32691" w14:textId="77777777" w:rsidR="00B81A76" w:rsidRPr="00B81A76" w:rsidRDefault="00B81A76" w:rsidP="00B81A76">
                  <w:pPr>
                    <w:pStyle w:val="Normal1"/>
                  </w:pPr>
                  <w:r>
                    <w:rPr>
                      <w:rFonts w:ascii="Times New Roman" w:eastAsia="Times New Roman" w:hAnsi="Times New Roman" w:cs="Times New Roman"/>
                      <w:sz w:val="28"/>
                      <w:szCs w:val="28"/>
                    </w:rPr>
                    <w:t>COMMISSION SPORTIVE REGIONALE BLACKBALL</w:t>
                  </w:r>
                </w:p>
                <w:p w14:paraId="26AB4E49" w14:textId="77777777" w:rsidR="00B81A76" w:rsidRDefault="00B81A76" w:rsidP="00B81A76">
                  <w:pPr>
                    <w:pStyle w:val="Normal1"/>
                    <w:rPr>
                      <w:rFonts w:ascii="Times New Roman" w:eastAsia="Times New Roman" w:hAnsi="Times New Roman" w:cs="Times New Roman"/>
                      <w:sz w:val="28"/>
                      <w:szCs w:val="28"/>
                    </w:rPr>
                  </w:pPr>
                  <w:r>
                    <w:rPr>
                      <w:rFonts w:ascii="Times New Roman" w:eastAsia="Times New Roman" w:hAnsi="Times New Roman" w:cs="Times New Roman"/>
                      <w:sz w:val="28"/>
                      <w:szCs w:val="28"/>
                    </w:rPr>
                    <w:t>LIGUE DE BILLARD DES HAUTS-DE-FRANCE</w:t>
                  </w:r>
                </w:p>
                <w:p w14:paraId="14E7168C" w14:textId="77777777" w:rsidR="00B81A76" w:rsidRDefault="002376D6" w:rsidP="00B81A76">
                  <w:pPr>
                    <w:pStyle w:val="Normal1"/>
                    <w:rPr>
                      <w:rFonts w:ascii="Times New Roman" w:eastAsia="Times New Roman" w:hAnsi="Times New Roman" w:cs="Times New Roman"/>
                      <w:color w:val="000000"/>
                      <w:sz w:val="28"/>
                      <w:szCs w:val="28"/>
                    </w:rPr>
                  </w:pPr>
                  <w:hyperlink r:id="rId6">
                    <w:r w:rsidR="00B81A76">
                      <w:rPr>
                        <w:rFonts w:ascii="Times New Roman" w:eastAsia="Times New Roman" w:hAnsi="Times New Roman" w:cs="Times New Roman"/>
                        <w:color w:val="000000"/>
                        <w:sz w:val="28"/>
                        <w:szCs w:val="28"/>
                      </w:rPr>
                      <w:t>http://www.hdf-billard.fr/pool/index.html</w:t>
                    </w:r>
                  </w:hyperlink>
                </w:p>
                <w:p w14:paraId="0058AC0A" w14:textId="77777777" w:rsidR="00B81A76" w:rsidRDefault="00B81A76" w:rsidP="00B81A76">
                  <w:pPr>
                    <w:pStyle w:val="Normal1"/>
                    <w:rPr>
                      <w:rFonts w:ascii="Times New Roman" w:eastAsia="Times New Roman" w:hAnsi="Times New Roman" w:cs="Times New Roman"/>
                      <w:sz w:val="28"/>
                      <w:szCs w:val="28"/>
                    </w:rPr>
                  </w:pPr>
                  <w:r>
                    <w:rPr>
                      <w:rFonts w:ascii="Times New Roman" w:eastAsia="Times New Roman" w:hAnsi="Times New Roman" w:cs="Times New Roman"/>
                      <w:sz w:val="28"/>
                      <w:szCs w:val="28"/>
                    </w:rPr>
                    <w:t>Président : François LOOSEN</w:t>
                  </w:r>
                </w:p>
                <w:p w14:paraId="64CCB16E" w14:textId="77777777" w:rsidR="00B81A76" w:rsidRDefault="00B81A76" w:rsidP="00B81A76">
                  <w:pPr>
                    <w:pStyle w:val="Norm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Email : </w:t>
                  </w:r>
                  <w:hyperlink r:id="rId7">
                    <w:r>
                      <w:rPr>
                        <w:rFonts w:ascii="Times New Roman" w:eastAsia="Times New Roman" w:hAnsi="Times New Roman" w:cs="Times New Roman"/>
                        <w:color w:val="000000"/>
                        <w:sz w:val="28"/>
                        <w:szCs w:val="28"/>
                      </w:rPr>
                      <w:t>f.loosen@orange.fr</w:t>
                    </w:r>
                  </w:hyperlink>
                </w:p>
                <w:p w14:paraId="1BBFB2D7" w14:textId="77777777" w:rsidR="00B81A76" w:rsidRDefault="00B81A76"/>
              </w:txbxContent>
            </v:textbox>
          </v:shape>
        </w:pict>
      </w:r>
      <w:r w:rsidR="00B81A76">
        <w:rPr>
          <w:noProof/>
        </w:rPr>
        <w:drawing>
          <wp:inline distT="0" distB="0" distL="0" distR="0" wp14:anchorId="27B7448C" wp14:editId="3CCD79B7">
            <wp:extent cx="1739147" cy="1304525"/>
            <wp:effectExtent l="0" t="0" r="0" b="0"/>
            <wp:docPr id="6" name="image1.png" descr="thumbnail_Logo FFB HDF 2016.png"/>
            <wp:cNvGraphicFramePr/>
            <a:graphic xmlns:a="http://schemas.openxmlformats.org/drawingml/2006/main">
              <a:graphicData uri="http://schemas.openxmlformats.org/drawingml/2006/picture">
                <pic:pic xmlns:pic="http://schemas.openxmlformats.org/drawingml/2006/picture">
                  <pic:nvPicPr>
                    <pic:cNvPr id="0" name="image1.png" descr="thumbnail_Logo FFB HDF 2016.png"/>
                    <pic:cNvPicPr preferRelativeResize="0"/>
                  </pic:nvPicPr>
                  <pic:blipFill>
                    <a:blip r:embed="rId8" cstate="print"/>
                    <a:srcRect/>
                    <a:stretch>
                      <a:fillRect/>
                    </a:stretch>
                  </pic:blipFill>
                  <pic:spPr>
                    <a:xfrm>
                      <a:off x="0" y="0"/>
                      <a:ext cx="1739147" cy="1304525"/>
                    </a:xfrm>
                    <a:prstGeom prst="rect">
                      <a:avLst/>
                    </a:prstGeom>
                    <a:ln/>
                  </pic:spPr>
                </pic:pic>
              </a:graphicData>
            </a:graphic>
          </wp:inline>
        </w:drawing>
      </w:r>
    </w:p>
    <w:p w14:paraId="1666EAF3" w14:textId="77777777" w:rsidR="001643AF" w:rsidRDefault="001643AF">
      <w:pPr>
        <w:pStyle w:val="Normal1"/>
        <w:rPr>
          <w:sz w:val="32"/>
          <w:szCs w:val="32"/>
        </w:rPr>
      </w:pPr>
    </w:p>
    <w:p w14:paraId="055020F5" w14:textId="77777777" w:rsidR="001643AF" w:rsidRDefault="001643AF">
      <w:pPr>
        <w:pStyle w:val="Normal1"/>
      </w:pPr>
    </w:p>
    <w:p w14:paraId="6E0CFEB7" w14:textId="77777777" w:rsidR="001643AF" w:rsidRDefault="001A73A5">
      <w:pPr>
        <w:pStyle w:val="Normal1"/>
        <w:spacing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François LOOSEN, Président de la commission</w:t>
      </w:r>
    </w:p>
    <w:p w14:paraId="039496AA" w14:textId="77777777" w:rsidR="001643AF" w:rsidRDefault="001A73A5">
      <w:pPr>
        <w:pStyle w:val="Normal1"/>
        <w:spacing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Compte rendu de la réunion du 12 Juin 2020</w:t>
      </w:r>
    </w:p>
    <w:p w14:paraId="7664A5B0" w14:textId="77777777" w:rsidR="001643AF" w:rsidRDefault="001643AF">
      <w:pPr>
        <w:pStyle w:val="Normal1"/>
        <w:spacing w:line="240" w:lineRule="auto"/>
        <w:jc w:val="center"/>
        <w:rPr>
          <w:rFonts w:ascii="Times New Roman" w:eastAsia="Times New Roman" w:hAnsi="Times New Roman" w:cs="Times New Roman"/>
          <w:sz w:val="32"/>
          <w:szCs w:val="32"/>
        </w:rPr>
      </w:pPr>
    </w:p>
    <w:p w14:paraId="0E35380B" w14:textId="77777777" w:rsidR="001643AF" w:rsidRDefault="001A73A5">
      <w:pPr>
        <w:pStyle w:val="Normal1"/>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Présents :</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Vantielcke</w:t>
      </w:r>
      <w:proofErr w:type="spellEnd"/>
      <w:r>
        <w:rPr>
          <w:rFonts w:ascii="Times New Roman" w:eastAsia="Times New Roman" w:hAnsi="Times New Roman" w:cs="Times New Roman"/>
          <w:sz w:val="28"/>
          <w:szCs w:val="28"/>
        </w:rPr>
        <w:t xml:space="preserve"> Tony (Hazebrouck), Coulombel Arnaud (Cambrai), </w:t>
      </w:r>
      <w:proofErr w:type="spellStart"/>
      <w:r>
        <w:rPr>
          <w:rFonts w:ascii="Times New Roman" w:eastAsia="Times New Roman" w:hAnsi="Times New Roman" w:cs="Times New Roman"/>
          <w:sz w:val="28"/>
          <w:szCs w:val="28"/>
        </w:rPr>
        <w:t>Loosen</w:t>
      </w:r>
      <w:proofErr w:type="spellEnd"/>
      <w:r>
        <w:rPr>
          <w:rFonts w:ascii="Times New Roman" w:eastAsia="Times New Roman" w:hAnsi="Times New Roman" w:cs="Times New Roman"/>
          <w:sz w:val="28"/>
          <w:szCs w:val="28"/>
        </w:rPr>
        <w:t xml:space="preserve"> François (Calais), Beaumont Christophe (Bruay-sur-l’Escaut).</w:t>
      </w:r>
    </w:p>
    <w:p w14:paraId="2AB3AF13" w14:textId="77777777" w:rsidR="001643AF" w:rsidRDefault="001A73A5">
      <w:pPr>
        <w:pStyle w:val="Normal1"/>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En Visio :</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Dussort</w:t>
      </w:r>
      <w:proofErr w:type="spellEnd"/>
      <w:r>
        <w:rPr>
          <w:rFonts w:ascii="Times New Roman" w:eastAsia="Times New Roman" w:hAnsi="Times New Roman" w:cs="Times New Roman"/>
          <w:sz w:val="28"/>
          <w:szCs w:val="28"/>
        </w:rPr>
        <w:t xml:space="preserve"> Richard (Amiens).</w:t>
      </w:r>
    </w:p>
    <w:p w14:paraId="4A5044C4" w14:textId="77777777" w:rsidR="001643AF" w:rsidRDefault="001A73A5">
      <w:pPr>
        <w:pStyle w:val="Normal1"/>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Excusé :</w:t>
      </w:r>
      <w:r>
        <w:rPr>
          <w:rFonts w:ascii="Times New Roman" w:eastAsia="Times New Roman" w:hAnsi="Times New Roman" w:cs="Times New Roman"/>
          <w:sz w:val="28"/>
          <w:szCs w:val="28"/>
        </w:rPr>
        <w:t xml:space="preserve"> Martini Jan (Bruay-sur-l’Escaut).</w:t>
      </w:r>
    </w:p>
    <w:p w14:paraId="046AFD61" w14:textId="77777777" w:rsidR="001643AF" w:rsidRDefault="001643AF">
      <w:pPr>
        <w:pStyle w:val="Normal1"/>
        <w:spacing w:line="240" w:lineRule="auto"/>
        <w:rPr>
          <w:rFonts w:ascii="Times New Roman" w:eastAsia="Times New Roman" w:hAnsi="Times New Roman" w:cs="Times New Roman"/>
          <w:sz w:val="28"/>
          <w:szCs w:val="28"/>
        </w:rPr>
      </w:pPr>
    </w:p>
    <w:p w14:paraId="1787347A" w14:textId="77777777" w:rsidR="001643AF" w:rsidRDefault="001A73A5">
      <w:pPr>
        <w:pStyle w:val="Normal1"/>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Début de la réunion à 18h.</w:t>
      </w:r>
    </w:p>
    <w:p w14:paraId="38F4F5AD" w14:textId="77777777" w:rsidR="007135F6" w:rsidRDefault="007135F6">
      <w:pPr>
        <w:pStyle w:val="Normal1"/>
        <w:spacing w:line="240" w:lineRule="auto"/>
        <w:rPr>
          <w:rFonts w:ascii="Times New Roman" w:eastAsia="Times New Roman" w:hAnsi="Times New Roman" w:cs="Times New Roman"/>
          <w:b/>
          <w:sz w:val="32"/>
          <w:szCs w:val="32"/>
        </w:rPr>
      </w:pPr>
    </w:p>
    <w:p w14:paraId="2881C105" w14:textId="77777777" w:rsidR="001643AF" w:rsidRDefault="001A73A5">
      <w:pPr>
        <w:pStyle w:val="Normal1"/>
        <w:spacing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1/ Prés-positionnement sur le calendrier 2020/2021.</w:t>
      </w:r>
    </w:p>
    <w:p w14:paraId="14D6A81F" w14:textId="77777777" w:rsidR="001643AF" w:rsidRDefault="001A73A5">
      <w:pPr>
        <w:pStyle w:val="Normal1"/>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Après discussion, la commission prévoit l’organisation de 7 tournois régionaux.</w:t>
      </w:r>
    </w:p>
    <w:p w14:paraId="09FC75CC" w14:textId="77777777" w:rsidR="001643AF" w:rsidRDefault="001A73A5">
      <w:pPr>
        <w:pStyle w:val="Normal1"/>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Les clubs d’Hazebrouck et de Cambrai renouvèleront ensemble l’organisation d’un TN du 21 au 25 Janvier 2021. </w:t>
      </w:r>
    </w:p>
    <w:p w14:paraId="353FBFFE" w14:textId="77777777" w:rsidR="00B81A76" w:rsidRDefault="00B81A76">
      <w:pPr>
        <w:pStyle w:val="Normal1"/>
        <w:spacing w:line="240" w:lineRule="auto"/>
        <w:rPr>
          <w:rFonts w:ascii="Times New Roman" w:eastAsia="Times New Roman" w:hAnsi="Times New Roman" w:cs="Times New Roman"/>
          <w:sz w:val="28"/>
          <w:szCs w:val="28"/>
        </w:rPr>
      </w:pPr>
    </w:p>
    <w:p w14:paraId="69B5458B" w14:textId="77777777" w:rsidR="001643AF" w:rsidRDefault="001A73A5">
      <w:pPr>
        <w:pStyle w:val="Normal1"/>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TR1 – Hazebrouck (Hondeghem) - les 16,</w:t>
      </w:r>
      <w:r w:rsidR="007135F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17 et 18 Octobre 2020</w:t>
      </w:r>
    </w:p>
    <w:p w14:paraId="6A39D044" w14:textId="77777777" w:rsidR="001643AF" w:rsidRDefault="001A73A5">
      <w:pPr>
        <w:pStyle w:val="Normal1"/>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TR2 – Cambrai (Bertincourt) </w:t>
      </w:r>
      <w:proofErr w:type="gramStart"/>
      <w:r>
        <w:rPr>
          <w:rFonts w:ascii="Times New Roman" w:eastAsia="Times New Roman" w:hAnsi="Times New Roman" w:cs="Times New Roman"/>
          <w:sz w:val="28"/>
          <w:szCs w:val="28"/>
        </w:rPr>
        <w:t>–  en</w:t>
      </w:r>
      <w:proofErr w:type="gramEnd"/>
      <w:r>
        <w:rPr>
          <w:rFonts w:ascii="Times New Roman" w:eastAsia="Times New Roman" w:hAnsi="Times New Roman" w:cs="Times New Roman"/>
          <w:sz w:val="28"/>
          <w:szCs w:val="28"/>
        </w:rPr>
        <w:t xml:space="preserve"> Novembre 2020</w:t>
      </w:r>
    </w:p>
    <w:p w14:paraId="46F7BAB0" w14:textId="77777777" w:rsidR="001643AF" w:rsidRDefault="001A73A5">
      <w:pPr>
        <w:pStyle w:val="Normal1"/>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TR3 – Dunkerque – les 15,16 et 17 Janvier 2021</w:t>
      </w:r>
    </w:p>
    <w:p w14:paraId="28C1C0B0" w14:textId="77777777" w:rsidR="001643AF" w:rsidRDefault="001A73A5">
      <w:pPr>
        <w:pStyle w:val="Normal1"/>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TR4 – Amiens – les 26,27 et 28 Février 2021</w:t>
      </w:r>
    </w:p>
    <w:p w14:paraId="2C09F61B" w14:textId="77777777" w:rsidR="001643AF" w:rsidRDefault="001A73A5">
      <w:pPr>
        <w:pStyle w:val="Normal1"/>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TR5 – Cambrai (Bertincourt) – en Mars 2021</w:t>
      </w:r>
    </w:p>
    <w:p w14:paraId="15333F4E" w14:textId="77777777" w:rsidR="001643AF" w:rsidRDefault="001A73A5">
      <w:pPr>
        <w:pStyle w:val="Normal1"/>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TR6 – Divion – les 23,24 et 25 Avril 2021</w:t>
      </w:r>
    </w:p>
    <w:p w14:paraId="6A10507A" w14:textId="77777777" w:rsidR="00B81A76" w:rsidRDefault="001A73A5" w:rsidP="00B81A76">
      <w:pPr>
        <w:pStyle w:val="Normal1"/>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TR7 – Bruay-sur-l’Escaut – les 7,</w:t>
      </w:r>
      <w:r w:rsidR="007135F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8 et 9 Mai 2021</w:t>
      </w:r>
    </w:p>
    <w:p w14:paraId="0EEC3A8E" w14:textId="77777777" w:rsidR="001643AF" w:rsidRPr="00B81A76" w:rsidRDefault="001A73A5" w:rsidP="00B81A76">
      <w:pPr>
        <w:pStyle w:val="Normal1"/>
        <w:spacing w:line="240" w:lineRule="auto"/>
        <w:rPr>
          <w:rFonts w:ascii="Times New Roman" w:eastAsia="Times New Roman" w:hAnsi="Times New Roman" w:cs="Times New Roman"/>
          <w:sz w:val="28"/>
          <w:szCs w:val="28"/>
        </w:rPr>
      </w:pPr>
      <w:r>
        <w:rPr>
          <w:rFonts w:ascii="Times New Roman" w:eastAsia="Times New Roman" w:hAnsi="Times New Roman" w:cs="Times New Roman"/>
          <w:b/>
          <w:sz w:val="32"/>
          <w:szCs w:val="32"/>
        </w:rPr>
        <w:lastRenderedPageBreak/>
        <w:t>2/ Le Suprême Hauts-de-France.</w:t>
      </w:r>
    </w:p>
    <w:p w14:paraId="178F1216" w14:textId="77777777" w:rsidR="001643AF" w:rsidRDefault="001A73A5">
      <w:pPr>
        <w:pStyle w:val="Normal1"/>
        <w:rPr>
          <w:rFonts w:ascii="Times New Roman" w:eastAsia="Times New Roman" w:hAnsi="Times New Roman" w:cs="Times New Roman"/>
          <w:sz w:val="28"/>
          <w:szCs w:val="28"/>
        </w:rPr>
      </w:pPr>
      <w:r>
        <w:rPr>
          <w:rFonts w:ascii="Times New Roman" w:eastAsia="Times New Roman" w:hAnsi="Times New Roman" w:cs="Times New Roman"/>
          <w:sz w:val="32"/>
          <w:szCs w:val="32"/>
        </w:rPr>
        <w:t xml:space="preserve"> </w:t>
      </w:r>
      <w:r>
        <w:rPr>
          <w:rFonts w:ascii="Times New Roman" w:eastAsia="Times New Roman" w:hAnsi="Times New Roman" w:cs="Times New Roman"/>
          <w:sz w:val="28"/>
          <w:szCs w:val="28"/>
        </w:rPr>
        <w:t>A l’unanimité est votée la création d’une nouvelle catégorie qui se nommera « Le Suprême Hauts-de-France » en partenariat avec Suprême Billard qui fournira les polos des joueurs qui y participeront.</w:t>
      </w:r>
    </w:p>
    <w:p w14:paraId="66B587D1" w14:textId="77777777" w:rsidR="001643AF" w:rsidRDefault="001A73A5">
      <w:pPr>
        <w:pStyle w:val="Norm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Celle-ci constituera l’élite de notre région qui sera, pour la première saison, </w:t>
      </w:r>
      <w:proofErr w:type="gramStart"/>
      <w:r>
        <w:rPr>
          <w:rFonts w:ascii="Times New Roman" w:eastAsia="Times New Roman" w:hAnsi="Times New Roman" w:cs="Times New Roman"/>
          <w:sz w:val="28"/>
          <w:szCs w:val="28"/>
        </w:rPr>
        <w:t>composée</w:t>
      </w:r>
      <w:proofErr w:type="gramEnd"/>
      <w:r>
        <w:rPr>
          <w:rFonts w:ascii="Times New Roman" w:eastAsia="Times New Roman" w:hAnsi="Times New Roman" w:cs="Times New Roman"/>
          <w:sz w:val="28"/>
          <w:szCs w:val="28"/>
        </w:rPr>
        <w:t xml:space="preserve"> sur la base du volontariat des 16 premiers joueurs de la catégorie Mixte de la saison 2019/2020 ainsi que de 4 joueurs « invités » à partir du 2</w:t>
      </w:r>
      <w:r>
        <w:rPr>
          <w:rFonts w:ascii="Times New Roman" w:eastAsia="Times New Roman" w:hAnsi="Times New Roman" w:cs="Times New Roman"/>
          <w:sz w:val="28"/>
          <w:szCs w:val="28"/>
          <w:vertAlign w:val="superscript"/>
        </w:rPr>
        <w:t>ième</w:t>
      </w:r>
      <w:r>
        <w:rPr>
          <w:rFonts w:ascii="Times New Roman" w:eastAsia="Times New Roman" w:hAnsi="Times New Roman" w:cs="Times New Roman"/>
          <w:sz w:val="28"/>
          <w:szCs w:val="28"/>
        </w:rPr>
        <w:t xml:space="preserve"> TR qui seront les 2 finalistes du TR précédent et les 2 mieux classés au classement général du mixte.</w:t>
      </w:r>
    </w:p>
    <w:p w14:paraId="5D28551C" w14:textId="77777777" w:rsidR="007135F6" w:rsidRDefault="007135F6">
      <w:pPr>
        <w:pStyle w:val="Normal1"/>
        <w:rPr>
          <w:rFonts w:ascii="Times New Roman" w:eastAsia="Times New Roman" w:hAnsi="Times New Roman" w:cs="Times New Roman"/>
          <w:sz w:val="28"/>
          <w:szCs w:val="28"/>
        </w:rPr>
      </w:pPr>
    </w:p>
    <w:p w14:paraId="6F55FA7F" w14:textId="77777777" w:rsidR="001643AF" w:rsidRDefault="001A73A5">
      <w:pPr>
        <w:pStyle w:val="Normal1"/>
        <w:rPr>
          <w:rFonts w:ascii="Times New Roman" w:eastAsia="Times New Roman" w:hAnsi="Times New Roman" w:cs="Times New Roman"/>
          <w:sz w:val="28"/>
          <w:szCs w:val="28"/>
        </w:rPr>
      </w:pPr>
      <w:r>
        <w:rPr>
          <w:rFonts w:ascii="Times New Roman" w:eastAsia="Times New Roman" w:hAnsi="Times New Roman" w:cs="Times New Roman"/>
          <w:sz w:val="28"/>
          <w:szCs w:val="28"/>
        </w:rPr>
        <w:t>Pour le premier TR, en fonction des joueurs inscrits en TC-Mixte, les 4 meilleurs hors Suprême HDF (suivant le classement du mixte de la saison 2019/2020) seront invités à jouer le Suprême HDF.</w:t>
      </w:r>
    </w:p>
    <w:p w14:paraId="5077C67B" w14:textId="77777777" w:rsidR="001643AF" w:rsidRDefault="001A73A5">
      <w:pPr>
        <w:pStyle w:val="Normal1"/>
        <w:rPr>
          <w:rFonts w:ascii="Times New Roman" w:eastAsia="Times New Roman" w:hAnsi="Times New Roman" w:cs="Times New Roman"/>
          <w:sz w:val="28"/>
          <w:szCs w:val="28"/>
        </w:rPr>
      </w:pPr>
      <w:r>
        <w:rPr>
          <w:rFonts w:ascii="Times New Roman" w:eastAsia="Times New Roman" w:hAnsi="Times New Roman" w:cs="Times New Roman"/>
          <w:sz w:val="28"/>
          <w:szCs w:val="28"/>
        </w:rPr>
        <w:t>Les 4 « invités » s’affronteront lors d’un tour préliminaire. Ils devront également payer leur cotisation de 20€.</w:t>
      </w:r>
    </w:p>
    <w:p w14:paraId="1E064FB3" w14:textId="77777777" w:rsidR="007135F6" w:rsidRDefault="007135F6">
      <w:pPr>
        <w:pStyle w:val="Normal1"/>
        <w:rPr>
          <w:rFonts w:ascii="Times New Roman" w:eastAsia="Times New Roman" w:hAnsi="Times New Roman" w:cs="Times New Roman"/>
          <w:sz w:val="28"/>
          <w:szCs w:val="28"/>
        </w:rPr>
      </w:pPr>
    </w:p>
    <w:p w14:paraId="732C58E5" w14:textId="77777777" w:rsidR="001643AF" w:rsidRDefault="001A73A5">
      <w:pPr>
        <w:pStyle w:val="Norm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Les joueurs qui faisaient </w:t>
      </w:r>
      <w:proofErr w:type="spellStart"/>
      <w:r>
        <w:rPr>
          <w:rFonts w:ascii="Times New Roman" w:eastAsia="Times New Roman" w:hAnsi="Times New Roman" w:cs="Times New Roman"/>
          <w:sz w:val="28"/>
          <w:szCs w:val="28"/>
        </w:rPr>
        <w:t>parti</w:t>
      </w:r>
      <w:proofErr w:type="spellEnd"/>
      <w:r>
        <w:rPr>
          <w:rFonts w:ascii="Times New Roman" w:eastAsia="Times New Roman" w:hAnsi="Times New Roman" w:cs="Times New Roman"/>
          <w:sz w:val="28"/>
          <w:szCs w:val="28"/>
        </w:rPr>
        <w:t xml:space="preserve"> des 16 premiers (parmi les licenciés 2020/2021) et qui ont refusé de jouer à l’année au Suprême Hauts-de-France, ne pourront pas accéder à celui-ci s’ils finissent dans les 4 premiers du TR précédent en Mixte.</w:t>
      </w:r>
    </w:p>
    <w:p w14:paraId="075B455A" w14:textId="77777777" w:rsidR="001643AF" w:rsidRDefault="001A73A5">
      <w:pPr>
        <w:pStyle w:val="Norm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La place sera donnée à son adversaire qui aura perdu en </w:t>
      </w:r>
      <w:proofErr w:type="spellStart"/>
      <w:r>
        <w:rPr>
          <w:rFonts w:ascii="Times New Roman" w:eastAsia="Times New Roman" w:hAnsi="Times New Roman" w:cs="Times New Roman"/>
          <w:sz w:val="28"/>
          <w:szCs w:val="28"/>
        </w:rPr>
        <w:t>demi finale</w:t>
      </w:r>
      <w:proofErr w:type="spellEnd"/>
      <w:r>
        <w:rPr>
          <w:rFonts w:ascii="Times New Roman" w:eastAsia="Times New Roman" w:hAnsi="Times New Roman" w:cs="Times New Roman"/>
          <w:sz w:val="28"/>
          <w:szCs w:val="28"/>
        </w:rPr>
        <w:t xml:space="preserve"> (si lui-même n’a pas refusé l’accès à cette catégorie, sinon la place sera donnée au 3ième du classement général du mixte et ainsi de suite). </w:t>
      </w:r>
    </w:p>
    <w:p w14:paraId="5380406C" w14:textId="77777777" w:rsidR="007135F6" w:rsidRDefault="007135F6">
      <w:pPr>
        <w:pStyle w:val="Normal1"/>
        <w:rPr>
          <w:rFonts w:ascii="Times New Roman" w:eastAsia="Times New Roman" w:hAnsi="Times New Roman" w:cs="Times New Roman"/>
          <w:sz w:val="28"/>
          <w:szCs w:val="28"/>
        </w:rPr>
      </w:pPr>
    </w:p>
    <w:p w14:paraId="7A3447F2" w14:textId="77777777" w:rsidR="001643AF" w:rsidRDefault="001A73A5">
      <w:pPr>
        <w:pStyle w:val="Normal1"/>
        <w:rPr>
          <w:rFonts w:ascii="Times New Roman" w:eastAsia="Times New Roman" w:hAnsi="Times New Roman" w:cs="Times New Roman"/>
          <w:sz w:val="28"/>
          <w:szCs w:val="28"/>
        </w:rPr>
      </w:pPr>
      <w:r>
        <w:rPr>
          <w:rFonts w:ascii="Times New Roman" w:eastAsia="Times New Roman" w:hAnsi="Times New Roman" w:cs="Times New Roman"/>
          <w:sz w:val="28"/>
          <w:szCs w:val="28"/>
        </w:rPr>
        <w:t>Une participation financière est fixée à 20</w:t>
      </w:r>
      <w:proofErr w:type="gramStart"/>
      <w:r>
        <w:rPr>
          <w:rFonts w:ascii="Arial" w:eastAsia="Arial" w:hAnsi="Arial" w:cs="Arial"/>
          <w:color w:val="4D5156"/>
          <w:sz w:val="28"/>
          <w:szCs w:val="28"/>
          <w:highlight w:val="white"/>
        </w:rPr>
        <w:t xml:space="preserve">€ </w:t>
      </w:r>
      <w:r>
        <w:rPr>
          <w:rFonts w:ascii="Times New Roman" w:eastAsia="Times New Roman" w:hAnsi="Times New Roman" w:cs="Times New Roman"/>
          <w:sz w:val="28"/>
          <w:szCs w:val="28"/>
        </w:rPr>
        <w:t xml:space="preserve"> par</w:t>
      </w:r>
      <w:proofErr w:type="gramEnd"/>
      <w:r>
        <w:rPr>
          <w:rFonts w:ascii="Times New Roman" w:eastAsia="Times New Roman" w:hAnsi="Times New Roman" w:cs="Times New Roman"/>
          <w:sz w:val="28"/>
          <w:szCs w:val="28"/>
        </w:rPr>
        <w:t xml:space="preserve"> joueurs à chaque tournoi et sera redistribuée à la fin de la saison avec une partie pour l’entretien des billards, une autre pour la tombola finale, et enfin pour les 8 premiers du classement finale lors de la remise des prix de fin de saison au dernier TR.</w:t>
      </w:r>
    </w:p>
    <w:p w14:paraId="42B91184" w14:textId="77777777" w:rsidR="001643AF" w:rsidRDefault="001A73A5">
      <w:pPr>
        <w:pStyle w:val="Norm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L’intégralité des participations pour toute la saison devra être réglée uniquement par chèque et par chaque joueur au début de la saison. </w:t>
      </w:r>
    </w:p>
    <w:p w14:paraId="50E1BF82" w14:textId="77777777" w:rsidR="007135F6" w:rsidRDefault="007135F6">
      <w:pPr>
        <w:pStyle w:val="Normal1"/>
        <w:rPr>
          <w:rFonts w:ascii="Times New Roman" w:eastAsia="Times New Roman" w:hAnsi="Times New Roman" w:cs="Times New Roman"/>
          <w:sz w:val="28"/>
          <w:szCs w:val="28"/>
        </w:rPr>
      </w:pPr>
    </w:p>
    <w:p w14:paraId="7F7CADCC" w14:textId="77777777" w:rsidR="001643AF" w:rsidRDefault="001A73A5">
      <w:pPr>
        <w:pStyle w:val="Norm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La compétition se jouera en 5 manches gagnantes jusqu’en quart de finale puis en 6 manches gagnantes à partir </w:t>
      </w:r>
      <w:proofErr w:type="gramStart"/>
      <w:r>
        <w:rPr>
          <w:rFonts w:ascii="Times New Roman" w:eastAsia="Times New Roman" w:hAnsi="Times New Roman" w:cs="Times New Roman"/>
          <w:sz w:val="28"/>
          <w:szCs w:val="28"/>
        </w:rPr>
        <w:t>des demis finales</w:t>
      </w:r>
      <w:proofErr w:type="gramEnd"/>
      <w:r>
        <w:rPr>
          <w:rFonts w:ascii="Times New Roman" w:eastAsia="Times New Roman" w:hAnsi="Times New Roman" w:cs="Times New Roman"/>
          <w:sz w:val="28"/>
          <w:szCs w:val="28"/>
        </w:rPr>
        <w:t>.</w:t>
      </w:r>
    </w:p>
    <w:p w14:paraId="6D246790" w14:textId="77777777" w:rsidR="001643AF" w:rsidRDefault="001A73A5">
      <w:pPr>
        <w:pStyle w:val="Normal1"/>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En cas d’égalité, une séance de pénaltys se fera au meilleur des 4 sauf pour la finale qui ira jusqu’à la belle.</w:t>
      </w:r>
    </w:p>
    <w:p w14:paraId="28A5F447" w14:textId="77777777" w:rsidR="001643AF" w:rsidRDefault="001643AF">
      <w:pPr>
        <w:pStyle w:val="Normal1"/>
        <w:rPr>
          <w:rFonts w:ascii="Times New Roman" w:eastAsia="Times New Roman" w:hAnsi="Times New Roman" w:cs="Times New Roman"/>
          <w:sz w:val="28"/>
          <w:szCs w:val="28"/>
        </w:rPr>
      </w:pPr>
    </w:p>
    <w:p w14:paraId="0199101A" w14:textId="77777777" w:rsidR="001643AF" w:rsidRDefault="001A73A5">
      <w:pPr>
        <w:pStyle w:val="Normal1"/>
        <w:rPr>
          <w:rFonts w:ascii="Times New Roman" w:eastAsia="Times New Roman" w:hAnsi="Times New Roman" w:cs="Times New Roman"/>
          <w:sz w:val="28"/>
          <w:szCs w:val="28"/>
        </w:rPr>
      </w:pPr>
      <w:r>
        <w:rPr>
          <w:rFonts w:ascii="Times New Roman" w:eastAsia="Times New Roman" w:hAnsi="Times New Roman" w:cs="Times New Roman"/>
          <w:sz w:val="28"/>
          <w:szCs w:val="28"/>
        </w:rPr>
        <w:t>Un tirage aléatoire sera effectué à chaque TR.</w:t>
      </w:r>
    </w:p>
    <w:p w14:paraId="680B73C9" w14:textId="77777777" w:rsidR="007135F6" w:rsidRDefault="001A73A5">
      <w:pPr>
        <w:pStyle w:val="Normal1"/>
        <w:rPr>
          <w:rFonts w:ascii="Times New Roman" w:eastAsia="Times New Roman" w:hAnsi="Times New Roman" w:cs="Times New Roman"/>
          <w:sz w:val="28"/>
          <w:szCs w:val="28"/>
        </w:rPr>
      </w:pPr>
      <w:r>
        <w:rPr>
          <w:rFonts w:ascii="Times New Roman" w:eastAsia="Times New Roman" w:hAnsi="Times New Roman" w:cs="Times New Roman"/>
          <w:sz w:val="28"/>
          <w:szCs w:val="28"/>
        </w:rPr>
        <w:t>La présence des joue</w:t>
      </w:r>
      <w:r w:rsidR="00B81A76">
        <w:rPr>
          <w:rFonts w:ascii="Times New Roman" w:eastAsia="Times New Roman" w:hAnsi="Times New Roman" w:cs="Times New Roman"/>
          <w:sz w:val="28"/>
          <w:szCs w:val="28"/>
        </w:rPr>
        <w:t>urs est obligatoire à chaque TR</w:t>
      </w:r>
      <w:r>
        <w:rPr>
          <w:rFonts w:ascii="Times New Roman" w:eastAsia="Times New Roman" w:hAnsi="Times New Roman" w:cs="Times New Roman"/>
          <w:sz w:val="28"/>
          <w:szCs w:val="28"/>
        </w:rPr>
        <w:t>, sous peine d’une sanction de -50 points. La cotisation du joueur est automatiquement encaissée.</w:t>
      </w:r>
    </w:p>
    <w:p w14:paraId="1A65C4A8" w14:textId="77777777" w:rsidR="007135F6" w:rsidRDefault="007135F6">
      <w:pPr>
        <w:pStyle w:val="Normal1"/>
        <w:rPr>
          <w:rFonts w:ascii="Times New Roman" w:eastAsia="Times New Roman" w:hAnsi="Times New Roman" w:cs="Times New Roman"/>
          <w:b/>
          <w:sz w:val="32"/>
          <w:szCs w:val="32"/>
        </w:rPr>
      </w:pPr>
    </w:p>
    <w:p w14:paraId="4D362FC8" w14:textId="77777777" w:rsidR="001643AF" w:rsidRPr="007135F6" w:rsidRDefault="001A73A5">
      <w:pPr>
        <w:pStyle w:val="Normal1"/>
        <w:rPr>
          <w:rFonts w:ascii="Times New Roman" w:eastAsia="Times New Roman" w:hAnsi="Times New Roman" w:cs="Times New Roman"/>
          <w:sz w:val="28"/>
          <w:szCs w:val="28"/>
        </w:rPr>
      </w:pPr>
      <w:r>
        <w:rPr>
          <w:rFonts w:ascii="Times New Roman" w:eastAsia="Times New Roman" w:hAnsi="Times New Roman" w:cs="Times New Roman"/>
          <w:b/>
          <w:sz w:val="32"/>
          <w:szCs w:val="32"/>
        </w:rPr>
        <w:t>3/ Le TC-Mixte.</w:t>
      </w:r>
    </w:p>
    <w:p w14:paraId="32D3E1D3" w14:textId="77777777" w:rsidR="007135F6" w:rsidRDefault="007135F6">
      <w:pPr>
        <w:pStyle w:val="Normal1"/>
        <w:rPr>
          <w:rFonts w:ascii="Times New Roman" w:eastAsia="Times New Roman" w:hAnsi="Times New Roman" w:cs="Times New Roman"/>
          <w:sz w:val="28"/>
          <w:szCs w:val="28"/>
        </w:rPr>
      </w:pPr>
    </w:p>
    <w:p w14:paraId="058B3126" w14:textId="77777777" w:rsidR="001643AF" w:rsidRDefault="001A73A5">
      <w:pPr>
        <w:pStyle w:val="Normal1"/>
        <w:rPr>
          <w:rFonts w:ascii="Times New Roman" w:eastAsia="Times New Roman" w:hAnsi="Times New Roman" w:cs="Times New Roman"/>
          <w:sz w:val="28"/>
          <w:szCs w:val="28"/>
        </w:rPr>
      </w:pPr>
      <w:r>
        <w:rPr>
          <w:rFonts w:ascii="Times New Roman" w:eastAsia="Times New Roman" w:hAnsi="Times New Roman" w:cs="Times New Roman"/>
          <w:sz w:val="28"/>
          <w:szCs w:val="28"/>
        </w:rPr>
        <w:t>Très peu de changement à noter pour la catégorie TC-Mixte si ce n’est :</w:t>
      </w:r>
    </w:p>
    <w:p w14:paraId="47E93BF2" w14:textId="77777777" w:rsidR="001643AF" w:rsidRDefault="001A73A5">
      <w:pPr>
        <w:pStyle w:val="Normal1"/>
        <w:numPr>
          <w:ilvl w:val="0"/>
          <w:numId w:val="1"/>
        </w:numPr>
        <w:pBdr>
          <w:top w:val="nil"/>
          <w:left w:val="nil"/>
          <w:bottom w:val="nil"/>
          <w:right w:val="nil"/>
          <w:between w:val="nil"/>
        </w:pBdr>
        <w:spacing w:after="0"/>
        <w:rPr>
          <w:color w:val="000000"/>
          <w:sz w:val="28"/>
          <w:szCs w:val="28"/>
        </w:rPr>
      </w:pPr>
      <w:r>
        <w:rPr>
          <w:rFonts w:ascii="Times New Roman" w:eastAsia="Times New Roman" w:hAnsi="Times New Roman" w:cs="Times New Roman"/>
          <w:color w:val="000000"/>
          <w:sz w:val="28"/>
          <w:szCs w:val="28"/>
        </w:rPr>
        <w:t>Seuls les 2 premiers au classement seront placés en tête de série, tirage intégral pour les autres.</w:t>
      </w:r>
    </w:p>
    <w:p w14:paraId="59AD9525" w14:textId="77777777" w:rsidR="001643AF" w:rsidRDefault="001A73A5">
      <w:pPr>
        <w:pStyle w:val="Normal1"/>
        <w:numPr>
          <w:ilvl w:val="0"/>
          <w:numId w:val="1"/>
        </w:numPr>
        <w:pBdr>
          <w:top w:val="nil"/>
          <w:left w:val="nil"/>
          <w:bottom w:val="nil"/>
          <w:right w:val="nil"/>
          <w:between w:val="nil"/>
        </w:pBdr>
        <w:spacing w:after="0"/>
        <w:rPr>
          <w:color w:val="000000"/>
          <w:sz w:val="28"/>
          <w:szCs w:val="28"/>
        </w:rPr>
      </w:pPr>
      <w:r>
        <w:rPr>
          <w:rFonts w:ascii="Times New Roman" w:eastAsia="Times New Roman" w:hAnsi="Times New Roman" w:cs="Times New Roman"/>
          <w:color w:val="000000"/>
          <w:sz w:val="28"/>
          <w:szCs w:val="28"/>
        </w:rPr>
        <w:t>Un double KO lors du premier tour NTS.</w:t>
      </w:r>
    </w:p>
    <w:p w14:paraId="733F8B4C" w14:textId="77777777" w:rsidR="001643AF" w:rsidRDefault="001A73A5">
      <w:pPr>
        <w:pStyle w:val="Normal1"/>
        <w:numPr>
          <w:ilvl w:val="0"/>
          <w:numId w:val="1"/>
        </w:numPr>
        <w:pBdr>
          <w:top w:val="nil"/>
          <w:left w:val="nil"/>
          <w:bottom w:val="nil"/>
          <w:right w:val="nil"/>
          <w:between w:val="nil"/>
        </w:pBdr>
        <w:rPr>
          <w:color w:val="000000"/>
          <w:sz w:val="28"/>
          <w:szCs w:val="28"/>
        </w:rPr>
      </w:pPr>
      <w:r>
        <w:rPr>
          <w:rFonts w:ascii="Times New Roman" w:eastAsia="Times New Roman" w:hAnsi="Times New Roman" w:cs="Times New Roman"/>
          <w:color w:val="000000"/>
          <w:sz w:val="28"/>
          <w:szCs w:val="28"/>
        </w:rPr>
        <w:t>Suppression de la tombola à chaque TR, les 3</w:t>
      </w:r>
      <w:r>
        <w:rPr>
          <w:rFonts w:ascii="Arial" w:eastAsia="Arial" w:hAnsi="Arial" w:cs="Arial"/>
          <w:color w:val="4D5156"/>
          <w:sz w:val="28"/>
          <w:szCs w:val="28"/>
          <w:highlight w:val="white"/>
        </w:rPr>
        <w:t>€</w:t>
      </w:r>
      <w:r>
        <w:rPr>
          <w:rFonts w:ascii="Times New Roman" w:eastAsia="Times New Roman" w:hAnsi="Times New Roman" w:cs="Times New Roman"/>
          <w:color w:val="000000"/>
          <w:sz w:val="28"/>
          <w:szCs w:val="28"/>
        </w:rPr>
        <w:t xml:space="preserve"> de participation serviront pour la tombola finale (1</w:t>
      </w:r>
      <w:r>
        <w:rPr>
          <w:rFonts w:ascii="Arial" w:eastAsia="Arial" w:hAnsi="Arial" w:cs="Arial"/>
          <w:color w:val="000000"/>
          <w:sz w:val="28"/>
          <w:szCs w:val="28"/>
          <w:highlight w:val="white"/>
        </w:rPr>
        <w:t>€</w:t>
      </w:r>
      <w:r>
        <w:rPr>
          <w:rFonts w:ascii="Times New Roman" w:eastAsia="Times New Roman" w:hAnsi="Times New Roman" w:cs="Times New Roman"/>
          <w:color w:val="000000"/>
          <w:sz w:val="28"/>
          <w:szCs w:val="28"/>
          <w:highlight w:val="white"/>
        </w:rPr>
        <w:t>) et l’entretien des billards (2</w:t>
      </w:r>
      <w:r>
        <w:rPr>
          <w:rFonts w:ascii="Arial" w:eastAsia="Arial" w:hAnsi="Arial" w:cs="Arial"/>
          <w:color w:val="000000"/>
          <w:sz w:val="28"/>
          <w:szCs w:val="28"/>
          <w:highlight w:val="white"/>
        </w:rPr>
        <w:t>€).</w:t>
      </w:r>
    </w:p>
    <w:p w14:paraId="67CFE129" w14:textId="77777777" w:rsidR="007135F6" w:rsidRDefault="007135F6">
      <w:pPr>
        <w:pStyle w:val="Normal1"/>
        <w:rPr>
          <w:rFonts w:ascii="Times New Roman" w:eastAsia="Times New Roman" w:hAnsi="Times New Roman" w:cs="Times New Roman"/>
          <w:b/>
          <w:sz w:val="32"/>
          <w:szCs w:val="32"/>
        </w:rPr>
      </w:pPr>
    </w:p>
    <w:p w14:paraId="2CFDDA28" w14:textId="77777777" w:rsidR="001643AF" w:rsidRDefault="001A73A5">
      <w:pPr>
        <w:pStyle w:val="Normal1"/>
        <w:rPr>
          <w:rFonts w:ascii="Times New Roman" w:eastAsia="Times New Roman" w:hAnsi="Times New Roman" w:cs="Times New Roman"/>
          <w:b/>
          <w:sz w:val="32"/>
          <w:szCs w:val="32"/>
        </w:rPr>
      </w:pPr>
      <w:r>
        <w:rPr>
          <w:rFonts w:ascii="Times New Roman" w:eastAsia="Times New Roman" w:hAnsi="Times New Roman" w:cs="Times New Roman"/>
          <w:b/>
          <w:sz w:val="32"/>
          <w:szCs w:val="32"/>
        </w:rPr>
        <w:t>4/ Le Vétéran.</w:t>
      </w:r>
    </w:p>
    <w:p w14:paraId="21A6F877" w14:textId="77777777" w:rsidR="007135F6" w:rsidRDefault="007135F6">
      <w:pPr>
        <w:pStyle w:val="Normal1"/>
        <w:rPr>
          <w:rFonts w:ascii="Times New Roman" w:eastAsia="Times New Roman" w:hAnsi="Times New Roman" w:cs="Times New Roman"/>
          <w:sz w:val="28"/>
          <w:szCs w:val="28"/>
        </w:rPr>
      </w:pPr>
    </w:p>
    <w:p w14:paraId="1D96AF18" w14:textId="77777777" w:rsidR="001643AF" w:rsidRDefault="001A73A5">
      <w:pPr>
        <w:pStyle w:val="Normal1"/>
        <w:rPr>
          <w:rFonts w:ascii="Times New Roman" w:eastAsia="Times New Roman" w:hAnsi="Times New Roman" w:cs="Times New Roman"/>
          <w:sz w:val="28"/>
          <w:szCs w:val="28"/>
        </w:rPr>
      </w:pPr>
      <w:r>
        <w:rPr>
          <w:rFonts w:ascii="Times New Roman" w:eastAsia="Times New Roman" w:hAnsi="Times New Roman" w:cs="Times New Roman"/>
          <w:sz w:val="28"/>
          <w:szCs w:val="28"/>
        </w:rPr>
        <w:t>La catégorie Vétéran se jouera désormais le vendredi soir afin de permettre, tout d’abord, au Mixte de commencer plus tôt pour l’intégration du double KO au premier tour et de démarrer les spécifiques après le premier tour du mixte.</w:t>
      </w:r>
    </w:p>
    <w:p w14:paraId="38C7F899" w14:textId="77777777" w:rsidR="001643AF" w:rsidRDefault="001A73A5">
      <w:pPr>
        <w:pStyle w:val="Normal1"/>
        <w:rPr>
          <w:rFonts w:ascii="Times New Roman" w:eastAsia="Times New Roman" w:hAnsi="Times New Roman" w:cs="Times New Roman"/>
          <w:sz w:val="28"/>
          <w:szCs w:val="28"/>
        </w:rPr>
      </w:pPr>
      <w:r>
        <w:rPr>
          <w:rFonts w:ascii="Times New Roman" w:eastAsia="Times New Roman" w:hAnsi="Times New Roman" w:cs="Times New Roman"/>
          <w:sz w:val="28"/>
          <w:szCs w:val="28"/>
        </w:rPr>
        <w:t>Cela permettra aussi, aux tournois, de terminer à des heures plus raisonnables le samedi soir.</w:t>
      </w:r>
    </w:p>
    <w:p w14:paraId="6A98C6FE" w14:textId="77777777" w:rsidR="001643AF" w:rsidRDefault="001A73A5">
      <w:pPr>
        <w:pStyle w:val="Normal1"/>
        <w:rPr>
          <w:rFonts w:ascii="Times New Roman" w:eastAsia="Times New Roman" w:hAnsi="Times New Roman" w:cs="Times New Roman"/>
          <w:sz w:val="28"/>
          <w:szCs w:val="28"/>
        </w:rPr>
      </w:pPr>
      <w:r>
        <w:rPr>
          <w:rFonts w:ascii="Times New Roman" w:eastAsia="Times New Roman" w:hAnsi="Times New Roman" w:cs="Times New Roman"/>
          <w:sz w:val="28"/>
          <w:szCs w:val="28"/>
        </w:rPr>
        <w:t>Seuls les 2 premiers au classement seront placés en tête de série, un tirage intégral aura lieu pour les autres.</w:t>
      </w:r>
    </w:p>
    <w:p w14:paraId="0216EE12" w14:textId="77777777" w:rsidR="007135F6" w:rsidRDefault="007135F6">
      <w:pPr>
        <w:pStyle w:val="Normal1"/>
        <w:rPr>
          <w:rFonts w:ascii="Times New Roman" w:eastAsia="Times New Roman" w:hAnsi="Times New Roman" w:cs="Times New Roman"/>
          <w:b/>
          <w:sz w:val="32"/>
          <w:szCs w:val="32"/>
        </w:rPr>
      </w:pPr>
    </w:p>
    <w:p w14:paraId="44B7DC51" w14:textId="77777777" w:rsidR="001643AF" w:rsidRDefault="001A73A5">
      <w:pPr>
        <w:pStyle w:val="Normal1"/>
        <w:rPr>
          <w:rFonts w:ascii="Times New Roman" w:eastAsia="Times New Roman" w:hAnsi="Times New Roman" w:cs="Times New Roman"/>
          <w:b/>
          <w:sz w:val="32"/>
          <w:szCs w:val="32"/>
        </w:rPr>
      </w:pPr>
      <w:r>
        <w:rPr>
          <w:rFonts w:ascii="Times New Roman" w:eastAsia="Times New Roman" w:hAnsi="Times New Roman" w:cs="Times New Roman"/>
          <w:b/>
          <w:sz w:val="32"/>
          <w:szCs w:val="32"/>
        </w:rPr>
        <w:t>5/Junior, Benjamin, Espoir et Féminin.</w:t>
      </w:r>
    </w:p>
    <w:p w14:paraId="5C8BD69C" w14:textId="77777777" w:rsidR="007135F6" w:rsidRDefault="007135F6">
      <w:pPr>
        <w:pStyle w:val="Normal1"/>
        <w:rPr>
          <w:rFonts w:ascii="Times New Roman" w:eastAsia="Times New Roman" w:hAnsi="Times New Roman" w:cs="Times New Roman"/>
          <w:sz w:val="28"/>
          <w:szCs w:val="28"/>
        </w:rPr>
      </w:pPr>
    </w:p>
    <w:p w14:paraId="7BB4FE94" w14:textId="77777777" w:rsidR="001643AF" w:rsidRDefault="001A73A5">
      <w:pPr>
        <w:pStyle w:val="Normal1"/>
        <w:rPr>
          <w:rFonts w:ascii="Times New Roman" w:eastAsia="Times New Roman" w:hAnsi="Times New Roman" w:cs="Times New Roman"/>
          <w:b/>
          <w:sz w:val="32"/>
          <w:szCs w:val="32"/>
        </w:rPr>
      </w:pPr>
      <w:r>
        <w:rPr>
          <w:rFonts w:ascii="Times New Roman" w:eastAsia="Times New Roman" w:hAnsi="Times New Roman" w:cs="Times New Roman"/>
          <w:sz w:val="28"/>
          <w:szCs w:val="28"/>
        </w:rPr>
        <w:t xml:space="preserve">Aucun changement dans la formule de jeu pour ces </w:t>
      </w:r>
      <w:r w:rsidR="00B81A76">
        <w:rPr>
          <w:rFonts w:ascii="Times New Roman" w:eastAsia="Times New Roman" w:hAnsi="Times New Roman" w:cs="Times New Roman"/>
          <w:sz w:val="28"/>
          <w:szCs w:val="28"/>
        </w:rPr>
        <w:t>quatre</w:t>
      </w:r>
      <w:r>
        <w:rPr>
          <w:rFonts w:ascii="Times New Roman" w:eastAsia="Times New Roman" w:hAnsi="Times New Roman" w:cs="Times New Roman"/>
          <w:sz w:val="28"/>
          <w:szCs w:val="28"/>
        </w:rPr>
        <w:t xml:space="preserve"> catégories si ce n'est que seuls les 2 premiers de </w:t>
      </w:r>
      <w:r w:rsidR="00B81A76">
        <w:rPr>
          <w:rFonts w:ascii="Times New Roman" w:eastAsia="Times New Roman" w:hAnsi="Times New Roman" w:cs="Times New Roman"/>
          <w:sz w:val="28"/>
          <w:szCs w:val="28"/>
        </w:rPr>
        <w:t>leurs classements respectifs</w:t>
      </w:r>
      <w:r>
        <w:rPr>
          <w:rFonts w:ascii="Times New Roman" w:eastAsia="Times New Roman" w:hAnsi="Times New Roman" w:cs="Times New Roman"/>
          <w:sz w:val="28"/>
          <w:szCs w:val="28"/>
        </w:rPr>
        <w:t xml:space="preserve"> seront placés en tête de série, un tirage intégral sera effectué pour les autres.</w:t>
      </w:r>
    </w:p>
    <w:p w14:paraId="699760C9" w14:textId="77777777" w:rsidR="001643AF" w:rsidRDefault="001A73A5">
      <w:pPr>
        <w:pStyle w:val="Normal1"/>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6/ Les équipes.</w:t>
      </w:r>
    </w:p>
    <w:p w14:paraId="6F68E3F2" w14:textId="77777777" w:rsidR="007135F6" w:rsidRDefault="007135F6">
      <w:pPr>
        <w:pStyle w:val="Normal1"/>
        <w:rPr>
          <w:rFonts w:ascii="Times New Roman" w:eastAsia="Times New Roman" w:hAnsi="Times New Roman" w:cs="Times New Roman"/>
          <w:sz w:val="28"/>
          <w:szCs w:val="28"/>
        </w:rPr>
      </w:pPr>
    </w:p>
    <w:p w14:paraId="25FDAE75" w14:textId="77777777" w:rsidR="001643AF" w:rsidRDefault="001A73A5">
      <w:pPr>
        <w:pStyle w:val="Normal1"/>
        <w:rPr>
          <w:rFonts w:ascii="Times New Roman" w:eastAsia="Times New Roman" w:hAnsi="Times New Roman" w:cs="Times New Roman"/>
          <w:sz w:val="28"/>
          <w:szCs w:val="28"/>
        </w:rPr>
      </w:pPr>
      <w:r>
        <w:rPr>
          <w:rFonts w:ascii="Times New Roman" w:eastAsia="Times New Roman" w:hAnsi="Times New Roman" w:cs="Times New Roman"/>
          <w:sz w:val="28"/>
          <w:szCs w:val="28"/>
        </w:rPr>
        <w:t>La nouveauté pour le championnat par équipes sera la création d’une DR1 et d’une DR2, celle-ci étant entrainée par l’augmentation du nombre d’équipes, un certain nombre de montées et descentes se feront, en fin de saison, entre la DR1 et la DR2 en fonction du total des équipes inscrites.</w:t>
      </w:r>
    </w:p>
    <w:p w14:paraId="101A7594" w14:textId="77777777" w:rsidR="001643AF" w:rsidRDefault="001A73A5">
      <w:pPr>
        <w:pStyle w:val="Normal1"/>
        <w:rPr>
          <w:rFonts w:ascii="Times New Roman" w:eastAsia="Times New Roman" w:hAnsi="Times New Roman" w:cs="Times New Roman"/>
          <w:sz w:val="28"/>
          <w:szCs w:val="28"/>
        </w:rPr>
      </w:pPr>
      <w:r>
        <w:rPr>
          <w:rFonts w:ascii="Times New Roman" w:eastAsia="Times New Roman" w:hAnsi="Times New Roman" w:cs="Times New Roman"/>
          <w:sz w:val="28"/>
          <w:szCs w:val="28"/>
        </w:rPr>
        <w:t>Les 20 tables que nous aurons pour cette nouvelle saison, nous permettrons d'accepter un maximum de 40 équipes, DR1 et DR2 confondues.</w:t>
      </w:r>
    </w:p>
    <w:p w14:paraId="621D75A5" w14:textId="77777777" w:rsidR="007135F6" w:rsidRDefault="001A73A5">
      <w:pPr>
        <w:pStyle w:val="Normal1"/>
        <w:rPr>
          <w:rFonts w:ascii="Times New Roman" w:eastAsia="Times New Roman" w:hAnsi="Times New Roman" w:cs="Times New Roman"/>
          <w:sz w:val="28"/>
          <w:szCs w:val="28"/>
        </w:rPr>
      </w:pPr>
      <w:r>
        <w:rPr>
          <w:rFonts w:ascii="Times New Roman" w:eastAsia="Times New Roman" w:hAnsi="Times New Roman" w:cs="Times New Roman"/>
          <w:sz w:val="28"/>
          <w:szCs w:val="28"/>
        </w:rPr>
        <w:t>Nous déterminerons les équipes qui évolueront en DR1 et en DR2 selon le nombre d'équipes inscrites (Par exemple si 32 équipes, les 16 premières équipes du classement de la saison 2019/2020 évolueront en DR1, les autres en DR2.)</w:t>
      </w:r>
    </w:p>
    <w:p w14:paraId="37293AA9" w14:textId="6D7632B7" w:rsidR="002A3234" w:rsidRDefault="001A73A5">
      <w:pPr>
        <w:pStyle w:val="Normal1"/>
        <w:rPr>
          <w:rFonts w:ascii="Times New Roman" w:eastAsia="Times New Roman" w:hAnsi="Times New Roman" w:cs="Times New Roman"/>
          <w:sz w:val="28"/>
          <w:szCs w:val="28"/>
        </w:rPr>
      </w:pPr>
      <w:r>
        <w:rPr>
          <w:rFonts w:ascii="Times New Roman" w:eastAsia="Times New Roman" w:hAnsi="Times New Roman" w:cs="Times New Roman"/>
          <w:sz w:val="28"/>
          <w:szCs w:val="28"/>
        </w:rPr>
        <w:t>Les nouvelles équipes démarreront automatiquement en DR2.</w:t>
      </w:r>
    </w:p>
    <w:p w14:paraId="6A849389" w14:textId="57A42D22" w:rsidR="002A3234" w:rsidRPr="002A3234" w:rsidRDefault="002A3234">
      <w:pPr>
        <w:pStyle w:val="Normal1"/>
        <w:rPr>
          <w:rFonts w:ascii="Times New Roman" w:eastAsia="Times New Roman" w:hAnsi="Times New Roman" w:cs="Times New Roman"/>
          <w:sz w:val="28"/>
          <w:szCs w:val="28"/>
        </w:rPr>
      </w:pPr>
      <w:r>
        <w:rPr>
          <w:rFonts w:ascii="Times New Roman" w:eastAsia="Times New Roman" w:hAnsi="Times New Roman" w:cs="Times New Roman"/>
          <w:sz w:val="28"/>
          <w:szCs w:val="28"/>
        </w:rPr>
        <w:t>Est considérée comme nouvelle équipe, celle qui n’est pas composée d’au moins 3 joueurs présents dans cette même équipe</w:t>
      </w:r>
      <w:r w:rsidR="002376D6">
        <w:rPr>
          <w:rFonts w:ascii="Times New Roman" w:eastAsia="Times New Roman" w:hAnsi="Times New Roman" w:cs="Times New Roman"/>
          <w:sz w:val="28"/>
          <w:szCs w:val="28"/>
        </w:rPr>
        <w:t xml:space="preserve"> lors</w:t>
      </w:r>
      <w:r>
        <w:rPr>
          <w:rFonts w:ascii="Times New Roman" w:eastAsia="Times New Roman" w:hAnsi="Times New Roman" w:cs="Times New Roman"/>
          <w:sz w:val="28"/>
          <w:szCs w:val="28"/>
        </w:rPr>
        <w:t xml:space="preserve"> de la saison précédente.</w:t>
      </w:r>
    </w:p>
    <w:p w14:paraId="23ED973D" w14:textId="77777777" w:rsidR="001643AF" w:rsidRDefault="001643AF">
      <w:pPr>
        <w:pStyle w:val="Normal1"/>
        <w:rPr>
          <w:rFonts w:ascii="Times New Roman" w:eastAsia="Times New Roman" w:hAnsi="Times New Roman" w:cs="Times New Roman"/>
          <w:sz w:val="28"/>
          <w:szCs w:val="28"/>
        </w:rPr>
      </w:pPr>
    </w:p>
    <w:p w14:paraId="6CCFBB53" w14:textId="77777777" w:rsidR="001643AF" w:rsidRDefault="001A73A5">
      <w:pPr>
        <w:pStyle w:val="Normal1"/>
        <w:rPr>
          <w:rFonts w:ascii="Times New Roman" w:eastAsia="Times New Roman" w:hAnsi="Times New Roman" w:cs="Times New Roman"/>
          <w:b/>
          <w:sz w:val="32"/>
          <w:szCs w:val="32"/>
        </w:rPr>
      </w:pPr>
      <w:r>
        <w:rPr>
          <w:rFonts w:ascii="Times New Roman" w:eastAsia="Times New Roman" w:hAnsi="Times New Roman" w:cs="Times New Roman"/>
          <w:b/>
          <w:sz w:val="32"/>
          <w:szCs w:val="32"/>
        </w:rPr>
        <w:t>7/ Maintien, montées, descentes et barrages.</w:t>
      </w:r>
    </w:p>
    <w:p w14:paraId="785259E2" w14:textId="77777777" w:rsidR="001643AF" w:rsidRDefault="001A73A5">
      <w:pPr>
        <w:pStyle w:val="Normal1"/>
        <w:numPr>
          <w:ilvl w:val="0"/>
          <w:numId w:val="1"/>
        </w:numPr>
        <w:pBdr>
          <w:top w:val="nil"/>
          <w:left w:val="nil"/>
          <w:bottom w:val="nil"/>
          <w:right w:val="nil"/>
          <w:between w:val="nil"/>
        </w:pBdr>
        <w:spacing w:after="0"/>
        <w:rPr>
          <w:color w:val="000000"/>
          <w:sz w:val="28"/>
          <w:szCs w:val="28"/>
        </w:rPr>
      </w:pPr>
      <w:r>
        <w:rPr>
          <w:rFonts w:ascii="Times New Roman" w:eastAsia="Times New Roman" w:hAnsi="Times New Roman" w:cs="Times New Roman"/>
          <w:color w:val="000000"/>
          <w:sz w:val="28"/>
          <w:szCs w:val="28"/>
        </w:rPr>
        <w:t>Les 8 premiers du Suprême Hauts-de-France se maintiennent.</w:t>
      </w:r>
    </w:p>
    <w:p w14:paraId="0A4F2153" w14:textId="77777777" w:rsidR="001643AF" w:rsidRDefault="001A73A5">
      <w:pPr>
        <w:pStyle w:val="Normal1"/>
        <w:numPr>
          <w:ilvl w:val="0"/>
          <w:numId w:val="1"/>
        </w:numPr>
        <w:pBdr>
          <w:top w:val="nil"/>
          <w:left w:val="nil"/>
          <w:bottom w:val="nil"/>
          <w:right w:val="nil"/>
          <w:between w:val="nil"/>
        </w:pBdr>
        <w:spacing w:after="0"/>
        <w:rPr>
          <w:color w:val="000000"/>
          <w:sz w:val="28"/>
          <w:szCs w:val="28"/>
        </w:rPr>
      </w:pPr>
      <w:r>
        <w:rPr>
          <w:rFonts w:ascii="Times New Roman" w:eastAsia="Times New Roman" w:hAnsi="Times New Roman" w:cs="Times New Roman"/>
          <w:color w:val="000000"/>
          <w:sz w:val="28"/>
          <w:szCs w:val="28"/>
        </w:rPr>
        <w:t>Des barrages se feront lors du dimanche du dernier TR entre les 9</w:t>
      </w:r>
      <w:r w:rsidR="007135F6">
        <w:rPr>
          <w:rFonts w:ascii="Times New Roman" w:eastAsia="Times New Roman" w:hAnsi="Times New Roman" w:cs="Times New Roman"/>
          <w:color w:val="000000"/>
          <w:sz w:val="28"/>
          <w:szCs w:val="28"/>
        </w:rPr>
        <w:t>, 10, 11</w:t>
      </w:r>
      <w:r>
        <w:rPr>
          <w:rFonts w:ascii="Times New Roman" w:eastAsia="Times New Roman" w:hAnsi="Times New Roman" w:cs="Times New Roman"/>
          <w:color w:val="000000"/>
          <w:sz w:val="28"/>
          <w:szCs w:val="28"/>
        </w:rPr>
        <w:t xml:space="preserve"> et 12</w:t>
      </w:r>
      <w:r>
        <w:rPr>
          <w:rFonts w:ascii="Times New Roman" w:eastAsia="Times New Roman" w:hAnsi="Times New Roman" w:cs="Times New Roman"/>
          <w:color w:val="000000"/>
          <w:sz w:val="28"/>
          <w:szCs w:val="28"/>
          <w:vertAlign w:val="superscript"/>
        </w:rPr>
        <w:t>ième</w:t>
      </w:r>
      <w:r>
        <w:rPr>
          <w:rFonts w:ascii="Times New Roman" w:eastAsia="Times New Roman" w:hAnsi="Times New Roman" w:cs="Times New Roman"/>
          <w:color w:val="000000"/>
          <w:sz w:val="28"/>
          <w:szCs w:val="28"/>
        </w:rPr>
        <w:t xml:space="preserve"> du Suprême HDF et les 5,6,7 et 8</w:t>
      </w:r>
      <w:r>
        <w:rPr>
          <w:rFonts w:ascii="Times New Roman" w:eastAsia="Times New Roman" w:hAnsi="Times New Roman" w:cs="Times New Roman"/>
          <w:color w:val="000000"/>
          <w:sz w:val="28"/>
          <w:szCs w:val="28"/>
          <w:vertAlign w:val="superscript"/>
        </w:rPr>
        <w:t>ième</w:t>
      </w:r>
      <w:r>
        <w:rPr>
          <w:rFonts w:ascii="Times New Roman" w:eastAsia="Times New Roman" w:hAnsi="Times New Roman" w:cs="Times New Roman"/>
          <w:color w:val="000000"/>
          <w:sz w:val="28"/>
          <w:szCs w:val="28"/>
        </w:rPr>
        <w:t xml:space="preserve"> du TC-Mixte.</w:t>
      </w:r>
    </w:p>
    <w:p w14:paraId="18BE2820" w14:textId="77777777" w:rsidR="001643AF" w:rsidRDefault="001A73A5">
      <w:pPr>
        <w:pStyle w:val="Normal1"/>
        <w:numPr>
          <w:ilvl w:val="0"/>
          <w:numId w:val="1"/>
        </w:numPr>
        <w:pBdr>
          <w:top w:val="nil"/>
          <w:left w:val="nil"/>
          <w:bottom w:val="nil"/>
          <w:right w:val="nil"/>
          <w:between w:val="nil"/>
        </w:pBdr>
        <w:spacing w:after="0"/>
        <w:rPr>
          <w:color w:val="000000"/>
          <w:sz w:val="28"/>
          <w:szCs w:val="28"/>
        </w:rPr>
      </w:pPr>
      <w:r>
        <w:rPr>
          <w:rFonts w:ascii="Times New Roman" w:eastAsia="Times New Roman" w:hAnsi="Times New Roman" w:cs="Times New Roman"/>
          <w:color w:val="000000"/>
          <w:sz w:val="28"/>
          <w:szCs w:val="28"/>
        </w:rPr>
        <w:t>Les 4 derniers du Suprême HDF descendent en TC-Mixte</w:t>
      </w:r>
    </w:p>
    <w:p w14:paraId="5216053A" w14:textId="77777777" w:rsidR="001643AF" w:rsidRDefault="001A73A5">
      <w:pPr>
        <w:pStyle w:val="Normal1"/>
        <w:numPr>
          <w:ilvl w:val="0"/>
          <w:numId w:val="1"/>
        </w:numPr>
        <w:pBdr>
          <w:top w:val="nil"/>
          <w:left w:val="nil"/>
          <w:bottom w:val="nil"/>
          <w:right w:val="nil"/>
          <w:between w:val="nil"/>
        </w:pBdr>
        <w:rPr>
          <w:color w:val="000000"/>
          <w:sz w:val="28"/>
          <w:szCs w:val="28"/>
        </w:rPr>
      </w:pPr>
      <w:r>
        <w:rPr>
          <w:rFonts w:ascii="Times New Roman" w:eastAsia="Times New Roman" w:hAnsi="Times New Roman" w:cs="Times New Roman"/>
          <w:color w:val="000000"/>
          <w:sz w:val="28"/>
          <w:szCs w:val="28"/>
        </w:rPr>
        <w:t>Les 4 premiers du TC-Mixte montent en Suprême HDF.</w:t>
      </w:r>
    </w:p>
    <w:p w14:paraId="31D3655A" w14:textId="77777777" w:rsidR="001643AF" w:rsidRDefault="001643AF">
      <w:pPr>
        <w:pStyle w:val="Normal1"/>
        <w:rPr>
          <w:rFonts w:ascii="Times New Roman" w:eastAsia="Times New Roman" w:hAnsi="Times New Roman" w:cs="Times New Roman"/>
          <w:b/>
          <w:sz w:val="32"/>
          <w:szCs w:val="32"/>
        </w:rPr>
      </w:pPr>
    </w:p>
    <w:p w14:paraId="15E3FB06" w14:textId="77777777" w:rsidR="001643AF" w:rsidRDefault="001A73A5">
      <w:pPr>
        <w:pStyle w:val="Normal1"/>
        <w:rPr>
          <w:rFonts w:ascii="Times New Roman" w:eastAsia="Times New Roman" w:hAnsi="Times New Roman" w:cs="Times New Roman"/>
          <w:sz w:val="28"/>
          <w:szCs w:val="28"/>
        </w:rPr>
      </w:pPr>
      <w:r>
        <w:rPr>
          <w:rFonts w:ascii="Times New Roman" w:eastAsia="Times New Roman" w:hAnsi="Times New Roman" w:cs="Times New Roman"/>
          <w:b/>
          <w:sz w:val="32"/>
          <w:szCs w:val="32"/>
        </w:rPr>
        <w:t>8/ Qualification à la Coupe de France.</w:t>
      </w:r>
    </w:p>
    <w:p w14:paraId="6621DA09" w14:textId="77777777" w:rsidR="001643AF" w:rsidRDefault="001A73A5">
      <w:pPr>
        <w:pStyle w:val="Normal1"/>
        <w:rPr>
          <w:rFonts w:ascii="Times New Roman" w:eastAsia="Times New Roman" w:hAnsi="Times New Roman" w:cs="Times New Roman"/>
          <w:sz w:val="28"/>
          <w:szCs w:val="28"/>
        </w:rPr>
      </w:pPr>
      <w:r>
        <w:rPr>
          <w:rFonts w:ascii="Times New Roman" w:eastAsia="Times New Roman" w:hAnsi="Times New Roman" w:cs="Times New Roman"/>
          <w:sz w:val="28"/>
          <w:szCs w:val="28"/>
        </w:rPr>
        <w:t>Nous disposons de 7 tournois pour réaliser l'organisation de la qualification à la coupe de France, celle-ci sera définie en fonction du nombre d'équipes inscrites en championnat et ses modalités sont encore à déterminer.</w:t>
      </w:r>
    </w:p>
    <w:p w14:paraId="3BB688B3" w14:textId="77777777" w:rsidR="001643AF" w:rsidRDefault="001643AF">
      <w:pPr>
        <w:pStyle w:val="Normal1"/>
        <w:rPr>
          <w:rFonts w:ascii="Times New Roman" w:eastAsia="Times New Roman" w:hAnsi="Times New Roman" w:cs="Times New Roman"/>
          <w:b/>
          <w:sz w:val="32"/>
          <w:szCs w:val="32"/>
        </w:rPr>
      </w:pPr>
    </w:p>
    <w:p w14:paraId="64A71769" w14:textId="77777777" w:rsidR="001643AF" w:rsidRDefault="001A73A5">
      <w:pPr>
        <w:pStyle w:val="Normal1"/>
        <w:rPr>
          <w:rFonts w:ascii="Times New Roman" w:eastAsia="Times New Roman" w:hAnsi="Times New Roman" w:cs="Times New Roman"/>
          <w:b/>
          <w:sz w:val="32"/>
          <w:szCs w:val="32"/>
        </w:rPr>
      </w:pPr>
      <w:r>
        <w:rPr>
          <w:rFonts w:ascii="Times New Roman" w:eastAsia="Times New Roman" w:hAnsi="Times New Roman" w:cs="Times New Roman"/>
          <w:b/>
          <w:sz w:val="32"/>
          <w:szCs w:val="32"/>
        </w:rPr>
        <w:t>9/ Diverses.</w:t>
      </w:r>
    </w:p>
    <w:p w14:paraId="793A15EC" w14:textId="77777777" w:rsidR="001643AF" w:rsidRDefault="001A73A5">
      <w:pPr>
        <w:pStyle w:val="Norm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La mise en place du paiement des participations financières directement sur le site de la ligue lors des inscriptions pour faciliter la gestion des règlements est à l’étude. Si cela n'est pas possible, c'est aux présidents ou aux responsables </w:t>
      </w:r>
      <w:proofErr w:type="spellStart"/>
      <w:r>
        <w:rPr>
          <w:rFonts w:ascii="Times New Roman" w:eastAsia="Times New Roman" w:hAnsi="Times New Roman" w:cs="Times New Roman"/>
          <w:sz w:val="28"/>
          <w:szCs w:val="28"/>
        </w:rPr>
        <w:lastRenderedPageBreak/>
        <w:t>Blackball</w:t>
      </w:r>
      <w:proofErr w:type="spellEnd"/>
      <w:r>
        <w:rPr>
          <w:rFonts w:ascii="Times New Roman" w:eastAsia="Times New Roman" w:hAnsi="Times New Roman" w:cs="Times New Roman"/>
          <w:sz w:val="28"/>
          <w:szCs w:val="28"/>
        </w:rPr>
        <w:t xml:space="preserve"> des clubs de s'organiser pour récupérer les mises et faciliter leur récupération lors des tournois.</w:t>
      </w:r>
    </w:p>
    <w:p w14:paraId="4467E576" w14:textId="77777777" w:rsidR="001643AF" w:rsidRDefault="001A73A5">
      <w:pPr>
        <w:pStyle w:val="Normal1"/>
        <w:rPr>
          <w:rFonts w:ascii="Times New Roman" w:eastAsia="Times New Roman" w:hAnsi="Times New Roman" w:cs="Times New Roman"/>
          <w:sz w:val="28"/>
          <w:szCs w:val="28"/>
        </w:rPr>
      </w:pPr>
      <w:r>
        <w:rPr>
          <w:rFonts w:ascii="Times New Roman" w:eastAsia="Times New Roman" w:hAnsi="Times New Roman" w:cs="Times New Roman"/>
          <w:sz w:val="28"/>
          <w:szCs w:val="28"/>
        </w:rPr>
        <w:t>Chaque joueur ne pourra participer qu'à deux catégories tout au long de la saison, le TC-Mixte ou le Suprême HDF et sa catégorie d’âge.</w:t>
      </w:r>
    </w:p>
    <w:p w14:paraId="60DABAE7" w14:textId="77777777" w:rsidR="001643AF" w:rsidRDefault="001A73A5">
      <w:pPr>
        <w:pStyle w:val="Normal1"/>
        <w:rPr>
          <w:rFonts w:ascii="Times New Roman" w:eastAsia="Times New Roman" w:hAnsi="Times New Roman" w:cs="Times New Roman"/>
          <w:sz w:val="28"/>
          <w:szCs w:val="28"/>
        </w:rPr>
      </w:pPr>
      <w:r>
        <w:rPr>
          <w:rFonts w:ascii="Times New Roman" w:eastAsia="Times New Roman" w:hAnsi="Times New Roman" w:cs="Times New Roman"/>
          <w:sz w:val="28"/>
          <w:szCs w:val="28"/>
        </w:rPr>
        <w:t>Sauf pour les féminines, qui pourront jouer le féminin en plus du TC-Mixte ou du Suprême HDF et de leur catégorie d’âge.</w:t>
      </w:r>
    </w:p>
    <w:p w14:paraId="4241245B" w14:textId="77777777" w:rsidR="001643AF" w:rsidRDefault="001643AF">
      <w:pPr>
        <w:pStyle w:val="Normal1"/>
        <w:rPr>
          <w:rFonts w:ascii="Times New Roman" w:eastAsia="Times New Roman" w:hAnsi="Times New Roman" w:cs="Times New Roman"/>
          <w:sz w:val="28"/>
          <w:szCs w:val="28"/>
        </w:rPr>
      </w:pPr>
    </w:p>
    <w:p w14:paraId="581C9B3D" w14:textId="77777777" w:rsidR="001643AF" w:rsidRDefault="001A73A5">
      <w:pPr>
        <w:pStyle w:val="Normal1"/>
        <w:rPr>
          <w:rFonts w:ascii="Times New Roman" w:eastAsia="Times New Roman" w:hAnsi="Times New Roman" w:cs="Times New Roman"/>
          <w:sz w:val="28"/>
          <w:szCs w:val="28"/>
        </w:rPr>
      </w:pPr>
      <w:r>
        <w:rPr>
          <w:rFonts w:ascii="Times New Roman" w:eastAsia="Times New Roman" w:hAnsi="Times New Roman" w:cs="Times New Roman"/>
          <w:b/>
          <w:sz w:val="32"/>
          <w:szCs w:val="32"/>
        </w:rPr>
        <w:t>10/ Projets et développement.</w:t>
      </w:r>
    </w:p>
    <w:p w14:paraId="5C7C4761" w14:textId="77777777" w:rsidR="001643AF" w:rsidRDefault="001643AF">
      <w:pPr>
        <w:pStyle w:val="Normal1"/>
        <w:rPr>
          <w:rFonts w:ascii="Times New Roman" w:eastAsia="Times New Roman" w:hAnsi="Times New Roman" w:cs="Times New Roman"/>
          <w:sz w:val="28"/>
          <w:szCs w:val="28"/>
        </w:rPr>
      </w:pPr>
    </w:p>
    <w:p w14:paraId="26CB3460" w14:textId="77777777" w:rsidR="001643AF" w:rsidRDefault="001A73A5">
      <w:pPr>
        <w:pStyle w:val="Normal1"/>
        <w:rPr>
          <w:rFonts w:ascii="Times New Roman" w:eastAsia="Times New Roman" w:hAnsi="Times New Roman" w:cs="Times New Roman"/>
          <w:sz w:val="28"/>
          <w:szCs w:val="28"/>
        </w:rPr>
      </w:pPr>
      <w:r>
        <w:rPr>
          <w:rFonts w:ascii="Times New Roman" w:eastAsia="Times New Roman" w:hAnsi="Times New Roman" w:cs="Times New Roman"/>
          <w:sz w:val="28"/>
          <w:szCs w:val="28"/>
        </w:rPr>
        <w:t>La diffusion des compétitions, et plus particulièrement du Suprême HDF et des finales des autres catégories sur les réseaux sociaux est en projet.</w:t>
      </w:r>
    </w:p>
    <w:p w14:paraId="5CA4FC13" w14:textId="77777777" w:rsidR="001643AF" w:rsidRDefault="001643AF">
      <w:pPr>
        <w:pStyle w:val="Normal1"/>
        <w:rPr>
          <w:rFonts w:ascii="Times New Roman" w:eastAsia="Times New Roman" w:hAnsi="Times New Roman" w:cs="Times New Roman"/>
          <w:sz w:val="28"/>
          <w:szCs w:val="28"/>
        </w:rPr>
      </w:pPr>
    </w:p>
    <w:p w14:paraId="40673D65" w14:textId="77777777" w:rsidR="001643AF" w:rsidRDefault="001A73A5">
      <w:pPr>
        <w:pStyle w:val="Norm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L'organisation d'une session de </w:t>
      </w:r>
      <w:proofErr w:type="gramStart"/>
      <w:r>
        <w:rPr>
          <w:rFonts w:ascii="Times New Roman" w:eastAsia="Times New Roman" w:hAnsi="Times New Roman" w:cs="Times New Roman"/>
          <w:sz w:val="28"/>
          <w:szCs w:val="28"/>
        </w:rPr>
        <w:t xml:space="preserve">formation </w:t>
      </w:r>
      <w:r w:rsidR="007135F6">
        <w:rPr>
          <w:rFonts w:ascii="Times New Roman" w:eastAsia="Times New Roman" w:hAnsi="Times New Roman" w:cs="Times New Roman"/>
          <w:sz w:val="28"/>
          <w:szCs w:val="28"/>
        </w:rPr>
        <w:t xml:space="preserve"> par</w:t>
      </w:r>
      <w:proofErr w:type="gramEnd"/>
      <w:r w:rsidR="007135F6">
        <w:rPr>
          <w:rFonts w:ascii="Times New Roman" w:eastAsia="Times New Roman" w:hAnsi="Times New Roman" w:cs="Times New Roman"/>
          <w:sz w:val="28"/>
          <w:szCs w:val="28"/>
        </w:rPr>
        <w:t xml:space="preserve"> le CD59 </w:t>
      </w:r>
      <w:r>
        <w:rPr>
          <w:rFonts w:ascii="Times New Roman" w:eastAsia="Times New Roman" w:hAnsi="Times New Roman" w:cs="Times New Roman"/>
          <w:sz w:val="28"/>
          <w:szCs w:val="28"/>
        </w:rPr>
        <w:t>pour les joueurs et dirigeants de club qui souhaiteraient obtenir le Certificat Fédéral d'Animateur de club est en cours.</w:t>
      </w:r>
    </w:p>
    <w:p w14:paraId="53AB1306" w14:textId="77777777" w:rsidR="001643AF" w:rsidRDefault="001643AF">
      <w:pPr>
        <w:pStyle w:val="Normal1"/>
        <w:rPr>
          <w:rFonts w:ascii="Times New Roman" w:eastAsia="Times New Roman" w:hAnsi="Times New Roman" w:cs="Times New Roman"/>
          <w:sz w:val="28"/>
          <w:szCs w:val="28"/>
        </w:rPr>
      </w:pPr>
    </w:p>
    <w:p w14:paraId="6505A405" w14:textId="77777777" w:rsidR="001643AF" w:rsidRDefault="001A73A5">
      <w:pPr>
        <w:pStyle w:val="Normal1"/>
        <w:rPr>
          <w:rFonts w:ascii="Times New Roman" w:eastAsia="Times New Roman" w:hAnsi="Times New Roman" w:cs="Times New Roman"/>
          <w:sz w:val="28"/>
          <w:szCs w:val="28"/>
        </w:rPr>
      </w:pPr>
      <w:r>
        <w:rPr>
          <w:rFonts w:ascii="Times New Roman" w:eastAsia="Times New Roman" w:hAnsi="Times New Roman" w:cs="Times New Roman"/>
          <w:sz w:val="28"/>
          <w:szCs w:val="28"/>
        </w:rPr>
        <w:t>Enfin la commission sportive est fière de vous annoncer l'acquisition de 4 tables supplémentaires qui portera le total à 20 tables pour les saisons à venir, afin de nous rapprocher des conditions de jeu du circuit national tous les tapis seront remplacés par des tapis "rapides" de la marque Strachan.</w:t>
      </w:r>
    </w:p>
    <w:p w14:paraId="247241AA" w14:textId="77777777" w:rsidR="001643AF" w:rsidRDefault="001A73A5">
      <w:pPr>
        <w:pStyle w:val="Norm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4E4DD52C" w14:textId="77777777" w:rsidR="001643AF" w:rsidRDefault="001643AF">
      <w:pPr>
        <w:pStyle w:val="Normal1"/>
        <w:rPr>
          <w:rFonts w:ascii="Times New Roman" w:eastAsia="Times New Roman" w:hAnsi="Times New Roman" w:cs="Times New Roman"/>
          <w:b/>
          <w:sz w:val="32"/>
          <w:szCs w:val="32"/>
        </w:rPr>
      </w:pPr>
    </w:p>
    <w:p w14:paraId="1AF7DE97" w14:textId="77777777" w:rsidR="001643AF" w:rsidRDefault="001643AF">
      <w:pPr>
        <w:pStyle w:val="Normal1"/>
        <w:rPr>
          <w:rFonts w:ascii="Times New Roman" w:eastAsia="Times New Roman" w:hAnsi="Times New Roman" w:cs="Times New Roman"/>
          <w:sz w:val="28"/>
          <w:szCs w:val="28"/>
        </w:rPr>
      </w:pPr>
    </w:p>
    <w:p w14:paraId="32230605" w14:textId="77777777" w:rsidR="001643AF" w:rsidRDefault="001A73A5">
      <w:pPr>
        <w:pStyle w:val="Norm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135F6">
        <w:rPr>
          <w:rFonts w:ascii="Times New Roman" w:eastAsia="Times New Roman" w:hAnsi="Times New Roman" w:cs="Times New Roman"/>
          <w:sz w:val="28"/>
          <w:szCs w:val="28"/>
        </w:rPr>
        <w:t xml:space="preserve">Fait </w:t>
      </w:r>
      <w:proofErr w:type="gramStart"/>
      <w:r w:rsidR="007135F6">
        <w:rPr>
          <w:rFonts w:ascii="Times New Roman" w:eastAsia="Times New Roman" w:hAnsi="Times New Roman" w:cs="Times New Roman"/>
          <w:sz w:val="28"/>
          <w:szCs w:val="28"/>
        </w:rPr>
        <w:t>à</w:t>
      </w:r>
      <w:r w:rsidR="007D1C23">
        <w:rPr>
          <w:rFonts w:ascii="Times New Roman" w:eastAsia="Times New Roman" w:hAnsi="Times New Roman" w:cs="Times New Roman"/>
          <w:sz w:val="28"/>
          <w:szCs w:val="28"/>
        </w:rPr>
        <w:t xml:space="preserve">  Landrethun</w:t>
      </w:r>
      <w:proofErr w:type="gramEnd"/>
      <w:r w:rsidR="007D1C23">
        <w:rPr>
          <w:rFonts w:ascii="Times New Roman" w:eastAsia="Times New Roman" w:hAnsi="Times New Roman" w:cs="Times New Roman"/>
          <w:sz w:val="28"/>
          <w:szCs w:val="28"/>
        </w:rPr>
        <w:t>-lès-Ardres, le 31/07/2020.</w:t>
      </w:r>
    </w:p>
    <w:p w14:paraId="04AACC61" w14:textId="77777777" w:rsidR="007D1C23" w:rsidRDefault="007D1C23">
      <w:pPr>
        <w:pStyle w:val="Normal1"/>
        <w:rPr>
          <w:rFonts w:ascii="Times New Roman" w:eastAsia="Times New Roman" w:hAnsi="Times New Roman" w:cs="Times New Roman"/>
          <w:sz w:val="28"/>
          <w:szCs w:val="28"/>
        </w:rPr>
      </w:pPr>
    </w:p>
    <w:p w14:paraId="276F618F" w14:textId="77777777" w:rsidR="001643AF" w:rsidRDefault="001A73A5">
      <w:pPr>
        <w:pStyle w:val="Norm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76FE66E4" w14:textId="77777777" w:rsidR="007D1C23" w:rsidRDefault="007D1C23">
      <w:pPr>
        <w:pStyle w:val="Normal1"/>
        <w:rPr>
          <w:rFonts w:ascii="Times New Roman" w:eastAsia="Times New Roman" w:hAnsi="Times New Roman" w:cs="Times New Roman"/>
          <w:sz w:val="28"/>
          <w:szCs w:val="28"/>
        </w:rPr>
      </w:pPr>
    </w:p>
    <w:p w14:paraId="18BE1EA9" w14:textId="77777777" w:rsidR="007D1C23" w:rsidRDefault="007D1C23">
      <w:pPr>
        <w:pStyle w:val="Normal1"/>
        <w:rPr>
          <w:rFonts w:ascii="Times New Roman" w:eastAsia="Times New Roman" w:hAnsi="Times New Roman" w:cs="Times New Roman"/>
          <w:sz w:val="28"/>
          <w:szCs w:val="28"/>
        </w:rPr>
      </w:pPr>
    </w:p>
    <w:p w14:paraId="50AAE72D" w14:textId="77777777" w:rsidR="007D1C23" w:rsidRDefault="007D1C23" w:rsidP="007D1C23">
      <w:pPr>
        <w:pStyle w:val="Normal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François LOOSEN</w:t>
      </w:r>
    </w:p>
    <w:p w14:paraId="47738283" w14:textId="77777777" w:rsidR="007D1C23" w:rsidRPr="007D1C23" w:rsidRDefault="007D1C23" w:rsidP="007D1C23">
      <w:pPr>
        <w:pStyle w:val="Normal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Président de la Commission</w:t>
      </w:r>
    </w:p>
    <w:sectPr w:rsidR="007D1C23" w:rsidRPr="007D1C23" w:rsidSect="001643AF">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7A6766"/>
    <w:multiLevelType w:val="multilevel"/>
    <w:tmpl w:val="E87EEF0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643AF"/>
    <w:rsid w:val="001643AF"/>
    <w:rsid w:val="001A73A5"/>
    <w:rsid w:val="002376D6"/>
    <w:rsid w:val="002A3234"/>
    <w:rsid w:val="007135F6"/>
    <w:rsid w:val="007D1C23"/>
    <w:rsid w:val="00A74C42"/>
    <w:rsid w:val="00B81A76"/>
    <w:rsid w:val="00CA5E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E18E2F5"/>
  <w15:docId w15:val="{3841EFEF-ABAC-439B-B16A-E2D23A1D7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C42"/>
  </w:style>
  <w:style w:type="paragraph" w:styleId="Titre1">
    <w:name w:val="heading 1"/>
    <w:basedOn w:val="Normal1"/>
    <w:next w:val="Normal1"/>
    <w:rsid w:val="001643AF"/>
    <w:pPr>
      <w:keepNext/>
      <w:keepLines/>
      <w:spacing w:before="480" w:after="120"/>
      <w:outlineLvl w:val="0"/>
    </w:pPr>
    <w:rPr>
      <w:b/>
      <w:sz w:val="48"/>
      <w:szCs w:val="48"/>
    </w:rPr>
  </w:style>
  <w:style w:type="paragraph" w:styleId="Titre2">
    <w:name w:val="heading 2"/>
    <w:basedOn w:val="Normal1"/>
    <w:next w:val="Normal1"/>
    <w:rsid w:val="001643AF"/>
    <w:pPr>
      <w:keepNext/>
      <w:keepLines/>
      <w:spacing w:before="360" w:after="80"/>
      <w:outlineLvl w:val="1"/>
    </w:pPr>
    <w:rPr>
      <w:b/>
      <w:sz w:val="36"/>
      <w:szCs w:val="36"/>
    </w:rPr>
  </w:style>
  <w:style w:type="paragraph" w:styleId="Titre3">
    <w:name w:val="heading 3"/>
    <w:basedOn w:val="Normal1"/>
    <w:next w:val="Normal1"/>
    <w:rsid w:val="001643AF"/>
    <w:pPr>
      <w:keepNext/>
      <w:keepLines/>
      <w:spacing w:before="280" w:after="80"/>
      <w:outlineLvl w:val="2"/>
    </w:pPr>
    <w:rPr>
      <w:b/>
      <w:sz w:val="28"/>
      <w:szCs w:val="28"/>
    </w:rPr>
  </w:style>
  <w:style w:type="paragraph" w:styleId="Titre4">
    <w:name w:val="heading 4"/>
    <w:basedOn w:val="Normal1"/>
    <w:next w:val="Normal1"/>
    <w:rsid w:val="001643AF"/>
    <w:pPr>
      <w:keepNext/>
      <w:keepLines/>
      <w:spacing w:before="240" w:after="40"/>
      <w:outlineLvl w:val="3"/>
    </w:pPr>
    <w:rPr>
      <w:b/>
      <w:sz w:val="24"/>
      <w:szCs w:val="24"/>
    </w:rPr>
  </w:style>
  <w:style w:type="paragraph" w:styleId="Titre5">
    <w:name w:val="heading 5"/>
    <w:basedOn w:val="Normal1"/>
    <w:next w:val="Normal1"/>
    <w:rsid w:val="001643AF"/>
    <w:pPr>
      <w:keepNext/>
      <w:keepLines/>
      <w:spacing w:before="220" w:after="40"/>
      <w:outlineLvl w:val="4"/>
    </w:pPr>
    <w:rPr>
      <w:b/>
    </w:rPr>
  </w:style>
  <w:style w:type="paragraph" w:styleId="Titre6">
    <w:name w:val="heading 6"/>
    <w:basedOn w:val="Normal1"/>
    <w:next w:val="Normal1"/>
    <w:rsid w:val="001643AF"/>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1643AF"/>
  </w:style>
  <w:style w:type="table" w:customStyle="1" w:styleId="TableNormal">
    <w:name w:val="Table Normal"/>
    <w:rsid w:val="001643AF"/>
    <w:tblPr>
      <w:tblCellMar>
        <w:top w:w="0" w:type="dxa"/>
        <w:left w:w="0" w:type="dxa"/>
        <w:bottom w:w="0" w:type="dxa"/>
        <w:right w:w="0" w:type="dxa"/>
      </w:tblCellMar>
    </w:tblPr>
  </w:style>
  <w:style w:type="paragraph" w:styleId="Titre">
    <w:name w:val="Title"/>
    <w:basedOn w:val="Normal1"/>
    <w:next w:val="Normal1"/>
    <w:rsid w:val="001643AF"/>
    <w:pPr>
      <w:keepNext/>
      <w:keepLines/>
      <w:spacing w:before="480" w:after="120"/>
    </w:pPr>
    <w:rPr>
      <w:b/>
      <w:sz w:val="72"/>
      <w:szCs w:val="72"/>
    </w:rPr>
  </w:style>
  <w:style w:type="paragraph" w:styleId="Sous-titre">
    <w:name w:val="Subtitle"/>
    <w:basedOn w:val="Normal1"/>
    <w:next w:val="Normal1"/>
    <w:rsid w:val="001643AF"/>
    <w:pPr>
      <w:keepNext/>
      <w:keepLines/>
      <w:spacing w:before="360" w:after="80"/>
    </w:pPr>
    <w:rPr>
      <w:rFonts w:ascii="Georgia" w:eastAsia="Georgia" w:hAnsi="Georgia" w:cs="Georgia"/>
      <w:i/>
      <w:color w:val="666666"/>
      <w:sz w:val="48"/>
      <w:szCs w:val="48"/>
    </w:rPr>
  </w:style>
  <w:style w:type="paragraph" w:styleId="Textedebulles">
    <w:name w:val="Balloon Text"/>
    <w:basedOn w:val="Normal"/>
    <w:link w:val="TextedebullesCar"/>
    <w:uiPriority w:val="99"/>
    <w:semiHidden/>
    <w:unhideWhenUsed/>
    <w:rsid w:val="00B81A7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81A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f.loosen@orange.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df-billard.fr/pool/index.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933494-9B8C-4553-8399-814AA25CC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1090</Words>
  <Characters>5996</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Billard Club</dc:creator>
  <cp:lastModifiedBy>Jan MARTINI</cp:lastModifiedBy>
  <cp:revision>4</cp:revision>
  <dcterms:created xsi:type="dcterms:W3CDTF">2020-08-01T17:20:00Z</dcterms:created>
  <dcterms:modified xsi:type="dcterms:W3CDTF">2020-08-05T21:47:00Z</dcterms:modified>
</cp:coreProperties>
</file>