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BDAAC" w14:textId="77777777"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TableGrid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14:paraId="0C2E2B54" w14:textId="77777777" w:rsidTr="00CD4D42">
        <w:tc>
          <w:tcPr>
            <w:tcW w:w="11340" w:type="dxa"/>
            <w:gridSpan w:val="2"/>
          </w:tcPr>
          <w:p w14:paraId="01A0AD8A" w14:textId="77777777"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14:paraId="6475DEF5" w14:textId="77777777" w:rsidTr="00CD4D42">
        <w:tc>
          <w:tcPr>
            <w:tcW w:w="2366" w:type="dxa"/>
          </w:tcPr>
          <w:p w14:paraId="6240F5B9" w14:textId="77777777"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14:paraId="711F9A78" w14:textId="2D925F90" w:rsidR="001C1BD3" w:rsidRPr="00CD4D42" w:rsidRDefault="00000000" w:rsidP="00B94F37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Content>
                <w:r w:rsidR="00A12C25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4-05-2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E01203">
                  <w:rPr>
                    <w:color w:val="C00000"/>
                    <w:sz w:val="32"/>
                    <w:szCs w:val="32"/>
                    <w:highlight w:val="yellow"/>
                  </w:rPr>
                  <w:t>26/05/2024</w:t>
                </w:r>
              </w:sdtContent>
            </w:sdt>
          </w:p>
        </w:tc>
      </w:tr>
      <w:tr w:rsidR="001C1BD3" w14:paraId="39AE4363" w14:textId="77777777" w:rsidTr="00CD4D42">
        <w:tc>
          <w:tcPr>
            <w:tcW w:w="2366" w:type="dxa"/>
          </w:tcPr>
          <w:p w14:paraId="18F75677" w14:textId="77777777"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14:paraId="63BCD790" w14:textId="4757EC1F"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Content>
                <w:r w:rsidR="00E01203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14:paraId="5EA6A253" w14:textId="77777777"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14:paraId="6D5C02C1" w14:textId="77777777" w:rsidR="001C1BD3" w:rsidRPr="00CB36D8" w:rsidRDefault="001C1BD3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14:paraId="4748B69B" w14:textId="77777777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14:paraId="7DE2A57D" w14:textId="77777777"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7AF3A484" w14:textId="77777777"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FFB62BF" w14:textId="77777777"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14:paraId="1A0830E6" w14:textId="77777777"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14:paraId="4FB2680A" w14:textId="77777777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14:paraId="4B9223FC" w14:textId="77777777"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14:paraId="407B65EB" w14:textId="77777777"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Content>
              <w:p w14:paraId="5901CD60" w14:textId="77777777"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14:paraId="3530B005" w14:textId="77777777"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14:paraId="27DD88FC" w14:textId="77777777"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14:paraId="78DCE4DD" w14:textId="77777777"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Content>
              <w:p w14:paraId="4D44F0C3" w14:textId="77777777" w:rsidR="00646CA7" w:rsidRPr="0027210B" w:rsidRDefault="00A12C25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5 Quilles</w:t>
                </w:r>
              </w:p>
            </w:sdtContent>
          </w:sdt>
          <w:p w14:paraId="68D55A0E" w14:textId="77777777"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14:paraId="5BECB688" w14:textId="77777777"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14:paraId="23236B61" w14:textId="77777777"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Content>
              <w:p w14:paraId="20DB3844" w14:textId="77777777" w:rsidR="00F40397" w:rsidRPr="0027210B" w:rsidRDefault="00C044A1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14:paraId="150A3BE2" w14:textId="77777777"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44A802E6" w14:textId="77777777"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14:paraId="7C841B6D" w14:textId="77777777"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Content>
              <w:p w14:paraId="731D17AF" w14:textId="77777777"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14:paraId="3E2294C7" w14:textId="77777777"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14:paraId="0A4E27FF" w14:textId="77777777" w:rsidR="00552672" w:rsidRDefault="00552672">
      <w:pPr>
        <w:rPr>
          <w:lang w:val="en-US"/>
        </w:rPr>
      </w:pP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14:paraId="3BDBFA6E" w14:textId="77777777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3610560" w14:textId="77777777"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6C18265D" w14:textId="77777777"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14:paraId="7584AC9A" w14:textId="77777777"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>réellement concernés par la finale Ligue</w:t>
            </w:r>
          </w:p>
          <w:p w14:paraId="7DDE82A8" w14:textId="77777777"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14:paraId="5C476AD4" w14:textId="77777777"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14:paraId="3ADA3456" w14:textId="77777777"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6016A19B" w14:textId="77777777"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14:paraId="5F429365" w14:textId="77777777"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14:paraId="181D6C99" w14:textId="77777777"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14:paraId="056D0B11" w14:textId="77777777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14:paraId="0123276E" w14:textId="77777777"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14:paraId="3CAC55CB" w14:textId="77777777"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A641461" w14:textId="77777777"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C6EA50E" w14:textId="77777777"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14:paraId="2BBEDF6E" w14:textId="77777777"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14:paraId="548E5487" w14:textId="77777777"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14:paraId="734DA983" w14:textId="77777777"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14:paraId="620B0056" w14:textId="77777777" w:rsidTr="00CB36D8">
        <w:tc>
          <w:tcPr>
            <w:tcW w:w="1306" w:type="dxa"/>
            <w:tcBorders>
              <w:left w:val="single" w:sz="12" w:space="0" w:color="auto"/>
            </w:tcBorders>
          </w:tcPr>
          <w:p w14:paraId="434E440C" w14:textId="77777777"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14:paraId="2C955508" w14:textId="77777777"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14:paraId="77EBD11F" w14:textId="77777777"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14:paraId="2CC27B76" w14:textId="77777777"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14:paraId="3C07389B" w14:textId="77777777" w:rsidR="000E6B6E" w:rsidRPr="00A945DF" w:rsidRDefault="00000000" w:rsidP="002F5B88">
            <w:pPr>
              <w:rPr>
                <w:rStyle w:val="Hyperlink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8" w:history="1">
              <w:r w:rsidR="000E6B6E" w:rsidRPr="00A945DF">
                <w:rPr>
                  <w:rStyle w:val="Hyperlink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14:paraId="7C136ADF" w14:textId="77777777"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14:paraId="0FF7E1AE" w14:textId="77777777"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33997CA5" w14:textId="77777777"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14:paraId="224F94C5" w14:textId="77777777"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14:paraId="18D7BE3D" w14:textId="77777777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14:paraId="5B18DAFA" w14:textId="77777777"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14:paraId="69A155E9" w14:textId="77777777"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14:paraId="666576F7" w14:textId="77777777" w:rsidR="00EE5503" w:rsidRPr="007E476A" w:rsidRDefault="00EE5503" w:rsidP="002B61AC">
            <w:pPr>
              <w:jc w:val="center"/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14:paraId="1E19EFCC" w14:textId="130A448B" w:rsidR="00EE5503" w:rsidRPr="002B61AC" w:rsidRDefault="00EE5503" w:rsidP="002F5B88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14:paraId="07714162" w14:textId="77777777"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49355736" w14:textId="77777777" w:rsidR="00EE5503" w:rsidRPr="007E476A" w:rsidRDefault="00EE5503" w:rsidP="002B61AC">
            <w:pPr>
              <w:jc w:val="center"/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14:paraId="1E5F8B1C" w14:textId="77777777"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14:paraId="52687881" w14:textId="77777777"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14:paraId="0CE3C3B5" w14:textId="77777777"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14:paraId="45AF87E8" w14:textId="77777777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14:paraId="27A9E894" w14:textId="77777777"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14:paraId="0484A564" w14:textId="77777777"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14:paraId="4B02B3B7" w14:textId="77777777"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14:paraId="3C53A53B" w14:textId="77777777"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14:paraId="67F4D00D" w14:textId="77777777"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24A31200" w14:textId="77777777" w:rsidR="00EE5503" w:rsidRPr="00F07765" w:rsidRDefault="00EE5503" w:rsidP="002B61A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14:paraId="1EF640C6" w14:textId="77777777" w:rsidR="000E6B6E" w:rsidRPr="00F07765" w:rsidRDefault="000E6B6E">
            <w:pPr>
              <w:rPr>
                <w:sz w:val="24"/>
              </w:rPr>
            </w:pPr>
          </w:p>
          <w:p w14:paraId="681FBD4D" w14:textId="77777777" w:rsidR="00EE5503" w:rsidRPr="00F07765" w:rsidRDefault="00EE5503">
            <w:pPr>
              <w:rPr>
                <w:sz w:val="24"/>
              </w:rPr>
            </w:pPr>
          </w:p>
          <w:p w14:paraId="24AE16DB" w14:textId="77777777" w:rsidR="00EE5503" w:rsidRPr="00F07765" w:rsidRDefault="00EE5503">
            <w:pPr>
              <w:rPr>
                <w:sz w:val="24"/>
              </w:rPr>
            </w:pPr>
          </w:p>
        </w:tc>
      </w:tr>
    </w:tbl>
    <w:p w14:paraId="79FD9988" w14:textId="77777777" w:rsidR="001C1BD3" w:rsidRPr="00A945DF" w:rsidRDefault="001C1BD3">
      <w:pPr>
        <w:rPr>
          <w:sz w:val="10"/>
          <w:szCs w:val="10"/>
          <w:lang w:val="en-US"/>
        </w:rPr>
      </w:pPr>
    </w:p>
    <w:p w14:paraId="10F7F6D6" w14:textId="77777777"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14:paraId="13C5301C" w14:textId="77777777" w:rsidR="00A945DF" w:rsidRPr="00A945DF" w:rsidRDefault="00A945DF" w:rsidP="00A945DF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14:paraId="4C824AE2" w14:textId="77777777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14:paraId="0ED356C6" w14:textId="77777777"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5CB4B109" w14:textId="77777777" w:rsidR="00E25993" w:rsidRDefault="00000000" w:rsidP="00E25993">
            <w:pPr>
              <w:rPr>
                <w:i/>
              </w:rPr>
            </w:pPr>
            <w:hyperlink r:id="rId9" w:history="1">
              <w:r w:rsidR="00E25993" w:rsidRPr="009A7846">
                <w:rPr>
                  <w:rStyle w:val="Hyperlink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14:paraId="1AF88E93" w14:textId="77777777"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14:paraId="5F5F28CA" w14:textId="77777777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14:paraId="3D7FA3C2" w14:textId="77777777"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14:paraId="64BA1347" w14:textId="77777777"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14:paraId="518287C6" w14:textId="77777777"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14:paraId="179F8FDF" w14:textId="77777777" w:rsidR="00CD4D42" w:rsidRDefault="00CD4D42">
            <w:r>
              <w:t>Téléphone</w:t>
            </w:r>
          </w:p>
        </w:tc>
      </w:tr>
      <w:tr w:rsidR="00CD4D42" w14:paraId="0D6839A2" w14:textId="77777777" w:rsidTr="00E0314E">
        <w:tc>
          <w:tcPr>
            <w:tcW w:w="2646" w:type="dxa"/>
            <w:tcBorders>
              <w:left w:val="single" w:sz="12" w:space="0" w:color="auto"/>
            </w:tcBorders>
          </w:tcPr>
          <w:p w14:paraId="60ACB1DC" w14:textId="77777777" w:rsidR="00CD4D42" w:rsidRDefault="00CD4D42">
            <w:r>
              <w:t>Libre</w:t>
            </w:r>
          </w:p>
        </w:tc>
        <w:tc>
          <w:tcPr>
            <w:tcW w:w="2622" w:type="dxa"/>
          </w:tcPr>
          <w:p w14:paraId="5C303503" w14:textId="77777777" w:rsidR="00CD4D42" w:rsidRDefault="00CD4D42">
            <w:r>
              <w:t>Patrick MOLEY</w:t>
            </w:r>
          </w:p>
        </w:tc>
        <w:tc>
          <w:tcPr>
            <w:tcW w:w="3668" w:type="dxa"/>
          </w:tcPr>
          <w:p w14:paraId="406EAA1A" w14:textId="77777777" w:rsidR="00CD4D42" w:rsidRDefault="00B94F37">
            <w:r w:rsidRPr="00B94F37">
              <w:t>patmolbil@gmail.com</w:t>
            </w:r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14:paraId="70808481" w14:textId="77777777"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14:paraId="1B77F642" w14:textId="77777777" w:rsidTr="00E0314E">
        <w:tc>
          <w:tcPr>
            <w:tcW w:w="2646" w:type="dxa"/>
            <w:tcBorders>
              <w:left w:val="single" w:sz="12" w:space="0" w:color="auto"/>
            </w:tcBorders>
          </w:tcPr>
          <w:p w14:paraId="7277BD90" w14:textId="77777777" w:rsidR="00CD4D42" w:rsidRDefault="00CD4D42">
            <w:r>
              <w:t>Cadre</w:t>
            </w:r>
          </w:p>
        </w:tc>
        <w:tc>
          <w:tcPr>
            <w:tcW w:w="2622" w:type="dxa"/>
          </w:tcPr>
          <w:p w14:paraId="76B0229D" w14:textId="77777777" w:rsidR="00CD4D42" w:rsidRDefault="001042DE">
            <w:r>
              <w:t>Mickaël BETTEFORT</w:t>
            </w:r>
          </w:p>
        </w:tc>
        <w:tc>
          <w:tcPr>
            <w:tcW w:w="3668" w:type="dxa"/>
          </w:tcPr>
          <w:p w14:paraId="5E2CD10D" w14:textId="77777777" w:rsidR="001042DE" w:rsidRDefault="00000000">
            <w:hyperlink r:id="rId10" w:history="1">
              <w:r w:rsidR="001042DE" w:rsidRPr="00FC1D30">
                <w:rPr>
                  <w:rStyle w:val="Hyperlink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14:paraId="785CCED7" w14:textId="77777777" w:rsidR="00CD4D42" w:rsidRDefault="001042DE">
            <w:r>
              <w:t>06 19 30 22 12</w:t>
            </w:r>
          </w:p>
        </w:tc>
      </w:tr>
      <w:tr w:rsidR="001826C4" w14:paraId="03BFE1C9" w14:textId="77777777" w:rsidTr="00E0314E">
        <w:tc>
          <w:tcPr>
            <w:tcW w:w="2646" w:type="dxa"/>
            <w:tcBorders>
              <w:left w:val="single" w:sz="12" w:space="0" w:color="auto"/>
            </w:tcBorders>
          </w:tcPr>
          <w:p w14:paraId="642F0808" w14:textId="77777777"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14:paraId="7B5414BD" w14:textId="77777777"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14:paraId="63AC7DD6" w14:textId="77777777" w:rsidR="001826C4" w:rsidRDefault="00000000" w:rsidP="00AC3843">
            <w:hyperlink r:id="rId11" w:history="1">
              <w:r w:rsidR="001826C4" w:rsidRPr="0055690B">
                <w:rPr>
                  <w:rStyle w:val="Hyperlink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14:paraId="6B645939" w14:textId="77777777"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14:paraId="0654B828" w14:textId="77777777" w:rsidTr="00E0314E">
        <w:tc>
          <w:tcPr>
            <w:tcW w:w="2646" w:type="dxa"/>
            <w:tcBorders>
              <w:left w:val="single" w:sz="12" w:space="0" w:color="auto"/>
            </w:tcBorders>
          </w:tcPr>
          <w:p w14:paraId="73459C15" w14:textId="77777777"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14:paraId="5081B715" w14:textId="77777777"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14:paraId="1B59785F" w14:textId="77777777" w:rsidR="00A10879" w:rsidRDefault="00000000" w:rsidP="00A10879">
            <w:hyperlink r:id="rId12" w:history="1">
              <w:r w:rsidR="00A10879" w:rsidRPr="003708BE">
                <w:rPr>
                  <w:rStyle w:val="Hyperlink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14:paraId="526BA2E3" w14:textId="77777777" w:rsidR="001826C4" w:rsidRDefault="001826C4" w:rsidP="00AC3843">
            <w:r w:rsidRPr="0089733B">
              <w:t>06 16 15 36 55</w:t>
            </w:r>
          </w:p>
        </w:tc>
      </w:tr>
      <w:tr w:rsidR="00CD4D42" w14:paraId="61A1C14B" w14:textId="77777777" w:rsidTr="00E0314E">
        <w:tc>
          <w:tcPr>
            <w:tcW w:w="2646" w:type="dxa"/>
            <w:tcBorders>
              <w:left w:val="single" w:sz="12" w:space="0" w:color="auto"/>
            </w:tcBorders>
          </w:tcPr>
          <w:p w14:paraId="7B299A43" w14:textId="77777777" w:rsidR="00CD4D42" w:rsidRDefault="00CD4D42">
            <w:r w:rsidRPr="00A12C25">
              <w:rPr>
                <w:highlight w:val="yellow"/>
              </w:rPr>
              <w:t>5 Quilles</w:t>
            </w:r>
          </w:p>
        </w:tc>
        <w:tc>
          <w:tcPr>
            <w:tcW w:w="2622" w:type="dxa"/>
          </w:tcPr>
          <w:p w14:paraId="06100457" w14:textId="77777777" w:rsidR="00CD4D42" w:rsidRDefault="00CD4D42">
            <w:r>
              <w:t>Jean Charles WALLART</w:t>
            </w:r>
          </w:p>
        </w:tc>
        <w:tc>
          <w:tcPr>
            <w:tcW w:w="3668" w:type="dxa"/>
          </w:tcPr>
          <w:p w14:paraId="2F8324CB" w14:textId="77777777" w:rsidR="001043AE" w:rsidRDefault="00000000">
            <w:hyperlink r:id="rId13" w:history="1">
              <w:r w:rsidR="001043AE" w:rsidRPr="00DA6A34">
                <w:rPr>
                  <w:rStyle w:val="Hyperlink"/>
                </w:rPr>
                <w:t>wallartjc@gmail.com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14:paraId="55275982" w14:textId="77777777"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14:paraId="0D4DE7BE" w14:textId="77777777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14:paraId="158137C2" w14:textId="77777777"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14:paraId="1944DB54" w14:textId="77777777"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14:paraId="019EF4CB" w14:textId="77777777" w:rsidR="00CD4D42" w:rsidRDefault="00000000">
            <w:hyperlink r:id="rId14" w:history="1">
              <w:r w:rsidR="00DC588A" w:rsidRPr="0055690B">
                <w:rPr>
                  <w:rStyle w:val="Hyperlink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14:paraId="4A21C9F7" w14:textId="77777777"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14:paraId="00C02F41" w14:textId="77777777" w:rsidR="000E6B6E" w:rsidRPr="00DA5314" w:rsidRDefault="000E6B6E">
      <w:pPr>
        <w:rPr>
          <w:sz w:val="8"/>
          <w:szCs w:val="8"/>
        </w:rPr>
      </w:pPr>
    </w:p>
    <w:p w14:paraId="67E1922C" w14:textId="77777777"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14:paraId="53B19FB7" w14:textId="77777777"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14:paraId="60490CD7" w14:textId="77777777"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14:paraId="6D7E7A61" w14:textId="77777777" w:rsidR="00CB36D8" w:rsidRPr="000E6B6E" w:rsidRDefault="00CB36D8"/>
    <w:sectPr w:rsidR="00CB36D8" w:rsidRPr="000E6B6E" w:rsidSect="00BA391A">
      <w:headerReference w:type="default" r:id="rId15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A4BBB" w14:textId="77777777" w:rsidR="00BA391A" w:rsidRDefault="00BA391A" w:rsidP="0046368F">
      <w:r>
        <w:separator/>
      </w:r>
    </w:p>
  </w:endnote>
  <w:endnote w:type="continuationSeparator" w:id="0">
    <w:p w14:paraId="0A5F275F" w14:textId="77777777" w:rsidR="00BA391A" w:rsidRDefault="00BA391A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14446" w14:textId="77777777" w:rsidR="00BA391A" w:rsidRDefault="00BA391A" w:rsidP="0046368F">
      <w:r>
        <w:separator/>
      </w:r>
    </w:p>
  </w:footnote>
  <w:footnote w:type="continuationSeparator" w:id="0">
    <w:p w14:paraId="07C83217" w14:textId="77777777" w:rsidR="00BA391A" w:rsidRDefault="00BA391A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14:paraId="2B7ECFCB" w14:textId="77777777" w:rsidTr="0046368F">
      <w:tc>
        <w:tcPr>
          <w:tcW w:w="2126" w:type="dxa"/>
        </w:tcPr>
        <w:p w14:paraId="78D6D01C" w14:textId="77777777" w:rsidR="00E25993" w:rsidRDefault="0046368F">
          <w:pPr>
            <w:pStyle w:val="Header"/>
          </w:pPr>
          <w:r>
            <w:rPr>
              <w:noProof/>
            </w:rPr>
            <w:drawing>
              <wp:inline distT="0" distB="0" distL="0" distR="0" wp14:anchorId="48FED504" wp14:editId="733EE8D2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63FAC7FE" w14:textId="77777777" w:rsidR="0046368F" w:rsidRPr="0046368F" w:rsidRDefault="0046368F" w:rsidP="0046368F">
          <w:pPr>
            <w:pStyle w:val="Header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14:paraId="26D74500" w14:textId="77777777" w:rsidR="0046368F" w:rsidRDefault="0046368F" w:rsidP="0046368F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F76AF7B" wp14:editId="1736F0CE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F65A77" w14:textId="77777777" w:rsidR="0046368F" w:rsidRPr="0046368F" w:rsidRDefault="0046368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1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043AE"/>
    <w:rsid w:val="001826C4"/>
    <w:rsid w:val="001C0108"/>
    <w:rsid w:val="001C1BD3"/>
    <w:rsid w:val="0027210B"/>
    <w:rsid w:val="00297FEB"/>
    <w:rsid w:val="002B61AC"/>
    <w:rsid w:val="00340176"/>
    <w:rsid w:val="00351B53"/>
    <w:rsid w:val="00354A2F"/>
    <w:rsid w:val="0046368F"/>
    <w:rsid w:val="004B08D4"/>
    <w:rsid w:val="0050463B"/>
    <w:rsid w:val="00552672"/>
    <w:rsid w:val="005B5CCE"/>
    <w:rsid w:val="005E537B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C25AB"/>
    <w:rsid w:val="009D3FB4"/>
    <w:rsid w:val="009E4EC3"/>
    <w:rsid w:val="00A10879"/>
    <w:rsid w:val="00A12C25"/>
    <w:rsid w:val="00A14449"/>
    <w:rsid w:val="00A31299"/>
    <w:rsid w:val="00A87C71"/>
    <w:rsid w:val="00A945DF"/>
    <w:rsid w:val="00B75F37"/>
    <w:rsid w:val="00B94F37"/>
    <w:rsid w:val="00BA391A"/>
    <w:rsid w:val="00BE445C"/>
    <w:rsid w:val="00C044A1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1203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05008"/>
  <w15:docId w15:val="{17A3B9A7-6C8F-412D-B21D-FC946C0B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6B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646CA7"/>
    <w:rPr>
      <w:color w:val="808080"/>
    </w:rPr>
  </w:style>
  <w:style w:type="character" w:customStyle="1" w:styleId="Combo">
    <w:name w:val="Combo"/>
    <w:basedOn w:val="DefaultParagraphFon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dupont@gmail.com" TargetMode="External"/><Relationship Id="rId13" Type="http://schemas.openxmlformats.org/officeDocument/2006/relationships/hyperlink" Target="mailto:wallartjc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ottevaere@hotmail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ickey.80@wanad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ultats.billard.ligue.hdf@gmail.com" TargetMode="External"/><Relationship Id="rId14" Type="http://schemas.openxmlformats.org/officeDocument/2006/relationships/hyperlink" Target="mailto:denis.hornain@orange.com?subject=Engagement%20Finale%20Ligue%20Jeunes%20ou%20F&#233;minin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PlaceholderText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PlaceholderText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PlaceholderText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PlaceholderText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PlaceholderText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PlaceholderText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PlaceholderTex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F3"/>
    <w:rsid w:val="00101D58"/>
    <w:rsid w:val="002261CF"/>
    <w:rsid w:val="0047162E"/>
    <w:rsid w:val="006E60F3"/>
    <w:rsid w:val="009336DA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62E"/>
    <w:rPr>
      <w:color w:val="808080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49091A65C988425BBADCFECC0617F785">
    <w:name w:val="49091A65C988425BBADCFECC0617F785"/>
    <w:rsid w:val="006E60F3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369B96-C65E-4A1C-BBF0-DF2F3F21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Jean-Charles WALLART</cp:lastModifiedBy>
  <cp:revision>6</cp:revision>
  <cp:lastPrinted>2019-04-27T08:44:00Z</cp:lastPrinted>
  <dcterms:created xsi:type="dcterms:W3CDTF">2022-02-21T16:23:00Z</dcterms:created>
  <dcterms:modified xsi:type="dcterms:W3CDTF">2024-04-29T05:54:00Z</dcterms:modified>
</cp:coreProperties>
</file>